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470E0" w14:textId="0A1CDD95" w:rsidR="00DC24A9" w:rsidRPr="005C3DF0" w:rsidRDefault="00C66899" w:rsidP="00DC24A9">
      <w:pPr>
        <w:widowControl w:val="0"/>
        <w:autoSpaceDE w:val="0"/>
        <w:autoSpaceDN w:val="0"/>
        <w:adjustRightInd w:val="0"/>
        <w:jc w:val="right"/>
        <w:rPr>
          <w:sz w:val="26"/>
          <w:szCs w:val="26"/>
        </w:rPr>
      </w:pPr>
      <w:r>
        <w:rPr>
          <w:sz w:val="26"/>
          <w:szCs w:val="26"/>
        </w:rPr>
        <w:t>П</w:t>
      </w:r>
      <w:r w:rsidR="00DC24A9" w:rsidRPr="005C3DF0">
        <w:rPr>
          <w:sz w:val="26"/>
          <w:szCs w:val="26"/>
        </w:rPr>
        <w:t>риложение № 5</w:t>
      </w:r>
    </w:p>
    <w:p w14:paraId="70BAE0D8" w14:textId="77777777" w:rsidR="00DC24A9" w:rsidRPr="005C3DF0" w:rsidRDefault="00DC24A9" w:rsidP="00DC24A9">
      <w:pPr>
        <w:widowControl w:val="0"/>
        <w:autoSpaceDE w:val="0"/>
        <w:autoSpaceDN w:val="0"/>
        <w:adjustRightInd w:val="0"/>
        <w:jc w:val="right"/>
        <w:rPr>
          <w:sz w:val="26"/>
          <w:szCs w:val="26"/>
        </w:rPr>
      </w:pPr>
      <w:r w:rsidRPr="005C3DF0">
        <w:rPr>
          <w:sz w:val="26"/>
          <w:szCs w:val="26"/>
        </w:rPr>
        <w:t>к муниципальной Программе</w:t>
      </w:r>
    </w:p>
    <w:p w14:paraId="4C50A366" w14:textId="77777777" w:rsidR="00DC24A9" w:rsidRPr="005C3DF0" w:rsidRDefault="00DC24A9" w:rsidP="00DC24A9">
      <w:pPr>
        <w:widowControl w:val="0"/>
        <w:autoSpaceDE w:val="0"/>
        <w:autoSpaceDN w:val="0"/>
        <w:adjustRightInd w:val="0"/>
        <w:jc w:val="right"/>
        <w:rPr>
          <w:sz w:val="26"/>
          <w:szCs w:val="26"/>
        </w:rPr>
      </w:pPr>
      <w:r w:rsidRPr="005C3DF0">
        <w:rPr>
          <w:sz w:val="26"/>
          <w:szCs w:val="26"/>
        </w:rPr>
        <w:t>«Реформирование и модернизация</w:t>
      </w:r>
    </w:p>
    <w:p w14:paraId="4C994D4E" w14:textId="77777777" w:rsidR="00DC24A9" w:rsidRPr="005C3DF0" w:rsidRDefault="00DC24A9" w:rsidP="00DC24A9">
      <w:pPr>
        <w:widowControl w:val="0"/>
        <w:autoSpaceDE w:val="0"/>
        <w:autoSpaceDN w:val="0"/>
        <w:adjustRightInd w:val="0"/>
        <w:jc w:val="right"/>
        <w:rPr>
          <w:sz w:val="26"/>
          <w:szCs w:val="26"/>
        </w:rPr>
      </w:pPr>
      <w:r w:rsidRPr="005C3DF0">
        <w:rPr>
          <w:sz w:val="26"/>
          <w:szCs w:val="26"/>
        </w:rPr>
        <w:t>жилищно-коммунального</w:t>
      </w:r>
    </w:p>
    <w:p w14:paraId="30378D97" w14:textId="77777777" w:rsidR="00DC24A9" w:rsidRPr="005C3DF0" w:rsidRDefault="00DC24A9" w:rsidP="00DC24A9">
      <w:pPr>
        <w:widowControl w:val="0"/>
        <w:autoSpaceDE w:val="0"/>
        <w:autoSpaceDN w:val="0"/>
        <w:adjustRightInd w:val="0"/>
        <w:jc w:val="right"/>
        <w:rPr>
          <w:sz w:val="26"/>
          <w:szCs w:val="26"/>
        </w:rPr>
      </w:pPr>
      <w:r w:rsidRPr="005C3DF0">
        <w:rPr>
          <w:sz w:val="26"/>
          <w:szCs w:val="26"/>
        </w:rPr>
        <w:t>хозяйства и повышение</w:t>
      </w:r>
    </w:p>
    <w:p w14:paraId="5E3FB50B" w14:textId="77777777" w:rsidR="00DC24A9" w:rsidRPr="005C3DF0" w:rsidRDefault="00DC24A9" w:rsidP="00DC24A9">
      <w:pPr>
        <w:widowControl w:val="0"/>
        <w:autoSpaceDE w:val="0"/>
        <w:autoSpaceDN w:val="0"/>
        <w:adjustRightInd w:val="0"/>
        <w:jc w:val="right"/>
        <w:rPr>
          <w:sz w:val="26"/>
          <w:szCs w:val="26"/>
        </w:rPr>
      </w:pPr>
      <w:r w:rsidRPr="005C3DF0">
        <w:rPr>
          <w:sz w:val="26"/>
          <w:szCs w:val="26"/>
        </w:rPr>
        <w:t>энергетической эффективности»,</w:t>
      </w:r>
    </w:p>
    <w:p w14:paraId="4D114302" w14:textId="77777777" w:rsidR="00DC24A9" w:rsidRPr="005C3DF0" w:rsidRDefault="00DC24A9" w:rsidP="00DC24A9">
      <w:pPr>
        <w:widowControl w:val="0"/>
        <w:autoSpaceDE w:val="0"/>
        <w:autoSpaceDN w:val="0"/>
        <w:adjustRightInd w:val="0"/>
        <w:jc w:val="right"/>
        <w:rPr>
          <w:sz w:val="26"/>
          <w:szCs w:val="26"/>
        </w:rPr>
      </w:pPr>
      <w:r w:rsidRPr="005C3DF0">
        <w:rPr>
          <w:sz w:val="26"/>
          <w:szCs w:val="26"/>
        </w:rPr>
        <w:t>утвержденной постановлением</w:t>
      </w:r>
    </w:p>
    <w:p w14:paraId="2A447FAA" w14:textId="77777777" w:rsidR="00DC24A9" w:rsidRPr="005C3DF0" w:rsidRDefault="00DC24A9" w:rsidP="00DC24A9">
      <w:pPr>
        <w:widowControl w:val="0"/>
        <w:autoSpaceDE w:val="0"/>
        <w:autoSpaceDN w:val="0"/>
        <w:adjustRightInd w:val="0"/>
        <w:jc w:val="right"/>
        <w:rPr>
          <w:sz w:val="26"/>
          <w:szCs w:val="26"/>
        </w:rPr>
      </w:pPr>
      <w:r w:rsidRPr="005C3DF0">
        <w:rPr>
          <w:sz w:val="26"/>
          <w:szCs w:val="26"/>
        </w:rPr>
        <w:t>Администрации города Норильска</w:t>
      </w:r>
    </w:p>
    <w:p w14:paraId="2A31C5A9" w14:textId="0B89254A" w:rsidR="00DC24A9" w:rsidRPr="005C3DF0" w:rsidRDefault="00BF3581" w:rsidP="00BF3581">
      <w:pPr>
        <w:widowControl w:val="0"/>
        <w:autoSpaceDE w:val="0"/>
        <w:autoSpaceDN w:val="0"/>
        <w:adjustRightInd w:val="0"/>
        <w:jc w:val="right"/>
        <w:rPr>
          <w:b/>
          <w:bCs/>
          <w:sz w:val="26"/>
          <w:szCs w:val="26"/>
        </w:rPr>
      </w:pPr>
      <w:bookmarkStart w:id="0" w:name="Par4678"/>
      <w:bookmarkEnd w:id="0"/>
      <w:r w:rsidRPr="00BF3581">
        <w:rPr>
          <w:sz w:val="26"/>
          <w:szCs w:val="26"/>
        </w:rPr>
        <w:t>от  12.12.2018 № 491</w:t>
      </w:r>
      <w:bookmarkStart w:id="1" w:name="_GoBack"/>
      <w:bookmarkEnd w:id="1"/>
    </w:p>
    <w:p w14:paraId="5278BD1C" w14:textId="77777777" w:rsidR="00DC24A9" w:rsidRPr="00F55BD4" w:rsidRDefault="00DC24A9" w:rsidP="00DC24A9">
      <w:pPr>
        <w:widowControl w:val="0"/>
        <w:autoSpaceDE w:val="0"/>
        <w:autoSpaceDN w:val="0"/>
        <w:adjustRightInd w:val="0"/>
        <w:jc w:val="center"/>
        <w:rPr>
          <w:b/>
          <w:bCs/>
          <w:sz w:val="26"/>
          <w:szCs w:val="26"/>
        </w:rPr>
      </w:pPr>
      <w:r w:rsidRPr="005C3DF0">
        <w:rPr>
          <w:b/>
          <w:bCs/>
          <w:sz w:val="26"/>
          <w:szCs w:val="26"/>
        </w:rPr>
        <w:t xml:space="preserve">1. </w:t>
      </w:r>
      <w:r w:rsidRPr="00F55BD4">
        <w:rPr>
          <w:b/>
          <w:bCs/>
          <w:sz w:val="26"/>
          <w:szCs w:val="26"/>
        </w:rPr>
        <w:t>ПАСПОРТ ПОДПРОГРАММЫ 2 «ОРГАНИЗАЦИЯ ПРОВЕДЕНИЯ</w:t>
      </w:r>
    </w:p>
    <w:p w14:paraId="7CFBB768" w14:textId="77777777" w:rsidR="00DC24A9" w:rsidRPr="00F55BD4" w:rsidRDefault="00DC24A9" w:rsidP="00DC24A9">
      <w:pPr>
        <w:widowControl w:val="0"/>
        <w:autoSpaceDE w:val="0"/>
        <w:autoSpaceDN w:val="0"/>
        <w:adjustRightInd w:val="0"/>
        <w:jc w:val="center"/>
        <w:rPr>
          <w:b/>
          <w:bCs/>
          <w:sz w:val="26"/>
          <w:szCs w:val="26"/>
        </w:rPr>
      </w:pPr>
      <w:r w:rsidRPr="00F55BD4">
        <w:rPr>
          <w:b/>
          <w:bCs/>
          <w:sz w:val="26"/>
          <w:szCs w:val="26"/>
        </w:rPr>
        <w:t>РЕМОНТА МНОГОКВАРТИРНЫХ ДОМОВ»</w:t>
      </w:r>
    </w:p>
    <w:p w14:paraId="5FB8019F" w14:textId="77777777" w:rsidR="00DC24A9" w:rsidRPr="00F55BD4" w:rsidRDefault="00DC24A9" w:rsidP="00DC24A9">
      <w:pPr>
        <w:widowControl w:val="0"/>
        <w:autoSpaceDE w:val="0"/>
        <w:autoSpaceDN w:val="0"/>
        <w:adjustRightInd w:val="0"/>
        <w:jc w:val="center"/>
        <w:rPr>
          <w:b/>
          <w:bCs/>
          <w:sz w:val="26"/>
          <w:szCs w:val="26"/>
        </w:rPr>
      </w:pPr>
    </w:p>
    <w:tbl>
      <w:tblPr>
        <w:tblW w:w="9581"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7030"/>
      </w:tblGrid>
      <w:tr w:rsidR="00DC24A9" w:rsidRPr="00F55BD4" w14:paraId="0A2F0ABD" w14:textId="77777777" w:rsidTr="00AC11D3">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1231FE2" w14:textId="77777777" w:rsidR="00DC24A9" w:rsidRPr="00F55BD4" w:rsidRDefault="00DC24A9" w:rsidP="00AC11D3">
            <w:pPr>
              <w:widowControl w:val="0"/>
              <w:autoSpaceDE w:val="0"/>
              <w:autoSpaceDN w:val="0"/>
              <w:adjustRightInd w:val="0"/>
              <w:rPr>
                <w:sz w:val="26"/>
                <w:szCs w:val="26"/>
              </w:rPr>
            </w:pPr>
            <w:r w:rsidRPr="00F55BD4">
              <w:rPr>
                <w:sz w:val="26"/>
                <w:szCs w:val="26"/>
              </w:rPr>
              <w:t>Соисполнитель МП (ответственный исполнитель подпрограммы)</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B8AE2E4" w14:textId="77777777" w:rsidR="00DC24A9" w:rsidRPr="00F55BD4" w:rsidRDefault="00DC24A9" w:rsidP="00AC11D3">
            <w:pPr>
              <w:widowControl w:val="0"/>
              <w:autoSpaceDE w:val="0"/>
              <w:autoSpaceDN w:val="0"/>
              <w:adjustRightInd w:val="0"/>
              <w:rPr>
                <w:sz w:val="26"/>
                <w:szCs w:val="26"/>
              </w:rPr>
            </w:pPr>
            <w:r w:rsidRPr="00F55BD4">
              <w:rPr>
                <w:sz w:val="26"/>
                <w:szCs w:val="26"/>
              </w:rPr>
              <w:t>Управление жилищно-коммунального хозяйства Администрации города Норильска</w:t>
            </w:r>
          </w:p>
        </w:tc>
      </w:tr>
      <w:tr w:rsidR="00DC24A9" w:rsidRPr="00F55BD4" w14:paraId="36B41701" w14:textId="77777777" w:rsidTr="00AC11D3">
        <w:trPr>
          <w:trHeight w:val="369"/>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9BBBA31" w14:textId="77777777" w:rsidR="00DC24A9" w:rsidRPr="00F55BD4" w:rsidRDefault="00DC24A9" w:rsidP="00AC11D3">
            <w:pPr>
              <w:widowControl w:val="0"/>
              <w:autoSpaceDE w:val="0"/>
              <w:autoSpaceDN w:val="0"/>
              <w:adjustRightInd w:val="0"/>
              <w:rPr>
                <w:sz w:val="26"/>
                <w:szCs w:val="26"/>
              </w:rPr>
            </w:pPr>
            <w:r w:rsidRPr="00F55BD4">
              <w:rPr>
                <w:sz w:val="26"/>
                <w:szCs w:val="26"/>
              </w:rPr>
              <w:t>Цели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1E2D938" w14:textId="77777777" w:rsidR="00DC24A9" w:rsidRPr="00F55BD4" w:rsidRDefault="00DC24A9" w:rsidP="00AC11D3">
            <w:pPr>
              <w:widowControl w:val="0"/>
              <w:autoSpaceDE w:val="0"/>
              <w:autoSpaceDN w:val="0"/>
              <w:adjustRightInd w:val="0"/>
              <w:rPr>
                <w:sz w:val="26"/>
                <w:szCs w:val="26"/>
              </w:rPr>
            </w:pPr>
            <w:r w:rsidRPr="00F55BD4">
              <w:rPr>
                <w:sz w:val="26"/>
                <w:szCs w:val="26"/>
              </w:rPr>
              <w:t>Обеспечение надежной эксплуатации жилищного фонда</w:t>
            </w:r>
          </w:p>
        </w:tc>
      </w:tr>
      <w:tr w:rsidR="00DC24A9" w:rsidRPr="00F55BD4" w14:paraId="747AC8F6" w14:textId="77777777" w:rsidTr="00AC11D3">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5E35D27" w14:textId="77777777" w:rsidR="00DC24A9" w:rsidRPr="00F55BD4" w:rsidRDefault="00DC24A9" w:rsidP="00AC11D3">
            <w:pPr>
              <w:widowControl w:val="0"/>
              <w:autoSpaceDE w:val="0"/>
              <w:autoSpaceDN w:val="0"/>
              <w:adjustRightInd w:val="0"/>
              <w:rPr>
                <w:sz w:val="26"/>
                <w:szCs w:val="26"/>
              </w:rPr>
            </w:pPr>
            <w:r w:rsidRPr="00F55BD4">
              <w:rPr>
                <w:sz w:val="26"/>
                <w:szCs w:val="26"/>
              </w:rPr>
              <w:t>Задачи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E796833" w14:textId="77777777" w:rsidR="00DC24A9" w:rsidRPr="00F55BD4" w:rsidRDefault="00DC24A9" w:rsidP="00AC11D3">
            <w:pPr>
              <w:widowControl w:val="0"/>
              <w:autoSpaceDE w:val="0"/>
              <w:autoSpaceDN w:val="0"/>
              <w:adjustRightInd w:val="0"/>
              <w:rPr>
                <w:sz w:val="26"/>
                <w:szCs w:val="26"/>
              </w:rPr>
            </w:pPr>
            <w:r w:rsidRPr="00F55BD4">
              <w:rPr>
                <w:sz w:val="26"/>
                <w:szCs w:val="26"/>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14:paraId="429F4DDC" w14:textId="77777777" w:rsidR="00DC24A9" w:rsidRPr="00F55BD4" w:rsidRDefault="00DC24A9" w:rsidP="00AC11D3">
            <w:pPr>
              <w:widowControl w:val="0"/>
              <w:autoSpaceDE w:val="0"/>
              <w:autoSpaceDN w:val="0"/>
              <w:adjustRightInd w:val="0"/>
              <w:rPr>
                <w:sz w:val="26"/>
                <w:szCs w:val="26"/>
              </w:rPr>
            </w:pPr>
            <w:r w:rsidRPr="00F55BD4">
              <w:rPr>
                <w:sz w:val="26"/>
                <w:szCs w:val="26"/>
              </w:rPr>
              <w:t>- сохранение перспективного жилищного фонда муниципального образования город Норильск.</w:t>
            </w:r>
          </w:p>
        </w:tc>
      </w:tr>
      <w:tr w:rsidR="00DC24A9" w:rsidRPr="00F55BD4" w14:paraId="7E92C448" w14:textId="77777777" w:rsidTr="00AC11D3">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57C6F9E" w14:textId="77777777" w:rsidR="00DC24A9" w:rsidRPr="00F55BD4" w:rsidRDefault="00DC24A9" w:rsidP="00AC11D3">
            <w:pPr>
              <w:widowControl w:val="0"/>
              <w:autoSpaceDE w:val="0"/>
              <w:autoSpaceDN w:val="0"/>
              <w:adjustRightInd w:val="0"/>
              <w:rPr>
                <w:sz w:val="26"/>
                <w:szCs w:val="26"/>
              </w:rPr>
            </w:pPr>
            <w:r w:rsidRPr="00F55BD4">
              <w:rPr>
                <w:sz w:val="26"/>
                <w:szCs w:val="26"/>
              </w:rPr>
              <w:t>Срок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1D2C9C1" w14:textId="675031CD" w:rsidR="00DC24A9" w:rsidRPr="00F55BD4" w:rsidRDefault="00DC24A9" w:rsidP="00F55BD4">
            <w:pPr>
              <w:widowControl w:val="0"/>
              <w:autoSpaceDE w:val="0"/>
              <w:autoSpaceDN w:val="0"/>
              <w:adjustRightInd w:val="0"/>
              <w:rPr>
                <w:sz w:val="26"/>
                <w:szCs w:val="26"/>
              </w:rPr>
            </w:pPr>
            <w:r w:rsidRPr="00F55BD4">
              <w:rPr>
                <w:sz w:val="26"/>
                <w:szCs w:val="26"/>
              </w:rPr>
              <w:t>2017 - 202</w:t>
            </w:r>
            <w:r w:rsidR="00F55BD4" w:rsidRPr="00F55BD4">
              <w:rPr>
                <w:sz w:val="26"/>
                <w:szCs w:val="26"/>
              </w:rPr>
              <w:t>1</w:t>
            </w:r>
            <w:r w:rsidRPr="00F55BD4">
              <w:rPr>
                <w:sz w:val="26"/>
                <w:szCs w:val="26"/>
              </w:rPr>
              <w:t xml:space="preserve"> годы</w:t>
            </w:r>
          </w:p>
        </w:tc>
      </w:tr>
      <w:tr w:rsidR="00DC24A9" w:rsidRPr="00F55BD4" w14:paraId="641A07DD" w14:textId="77777777" w:rsidTr="00AC11D3">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F80EFD2" w14:textId="77777777" w:rsidR="00DC24A9" w:rsidRPr="00F55BD4" w:rsidRDefault="00DC24A9" w:rsidP="00AC11D3">
            <w:pPr>
              <w:widowControl w:val="0"/>
              <w:autoSpaceDE w:val="0"/>
              <w:autoSpaceDN w:val="0"/>
              <w:adjustRightInd w:val="0"/>
              <w:rPr>
                <w:sz w:val="26"/>
                <w:szCs w:val="26"/>
              </w:rPr>
            </w:pPr>
            <w:r w:rsidRPr="00F55BD4">
              <w:rPr>
                <w:sz w:val="26"/>
                <w:szCs w:val="26"/>
              </w:rPr>
              <w:t>Объемы и источники финансирования подпрограммы МП по годам реализации (тыс. руб.)</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BDF6D08" w14:textId="7EFC12EC" w:rsidR="00E17264" w:rsidRPr="00F55BD4" w:rsidRDefault="00E17264" w:rsidP="00E17264">
            <w:pPr>
              <w:pStyle w:val="a5"/>
              <w:tabs>
                <w:tab w:val="left" w:pos="993"/>
              </w:tabs>
              <w:ind w:left="0"/>
              <w:rPr>
                <w:sz w:val="26"/>
                <w:szCs w:val="26"/>
                <w:lang w:eastAsia="en-US"/>
              </w:rPr>
            </w:pPr>
            <w:r w:rsidRPr="00F55BD4">
              <w:rPr>
                <w:sz w:val="26"/>
                <w:szCs w:val="26"/>
                <w:lang w:eastAsia="en-US"/>
              </w:rPr>
              <w:t>Общий объем финансирования за счет всех источников –</w:t>
            </w:r>
            <w:r w:rsidRPr="00F55BD4">
              <w:rPr>
                <w:b/>
                <w:sz w:val="26"/>
                <w:szCs w:val="26"/>
                <w:lang w:eastAsia="en-US"/>
              </w:rPr>
              <w:t xml:space="preserve"> 2</w:t>
            </w:r>
            <w:r w:rsidR="00035361">
              <w:rPr>
                <w:b/>
                <w:sz w:val="26"/>
                <w:szCs w:val="26"/>
                <w:lang w:eastAsia="en-US"/>
              </w:rPr>
              <w:t> </w:t>
            </w:r>
            <w:r w:rsidR="00AE00F3" w:rsidRPr="00F55BD4">
              <w:rPr>
                <w:b/>
                <w:sz w:val="26"/>
                <w:szCs w:val="26"/>
                <w:lang w:eastAsia="en-US"/>
              </w:rPr>
              <w:t>9</w:t>
            </w:r>
            <w:r w:rsidR="00035361">
              <w:rPr>
                <w:b/>
                <w:sz w:val="26"/>
                <w:szCs w:val="26"/>
                <w:lang w:eastAsia="en-US"/>
              </w:rPr>
              <w:t>54 089,3</w:t>
            </w:r>
            <w:r w:rsidRPr="00F55BD4">
              <w:rPr>
                <w:b/>
                <w:sz w:val="26"/>
                <w:szCs w:val="26"/>
                <w:lang w:eastAsia="en-US"/>
              </w:rPr>
              <w:t xml:space="preserve"> тыс. рублей, </w:t>
            </w:r>
            <w:r w:rsidRPr="00F55BD4">
              <w:rPr>
                <w:sz w:val="26"/>
                <w:szCs w:val="26"/>
                <w:lang w:eastAsia="en-US"/>
              </w:rPr>
              <w:t>в том числе за счет средств:</w:t>
            </w:r>
          </w:p>
          <w:p w14:paraId="0566ABF8" w14:textId="276EF44D" w:rsidR="00E17264" w:rsidRPr="00F55BD4" w:rsidRDefault="00E17264" w:rsidP="00E17264">
            <w:pPr>
              <w:pStyle w:val="a5"/>
              <w:tabs>
                <w:tab w:val="left" w:pos="993"/>
              </w:tabs>
              <w:ind w:left="0"/>
              <w:rPr>
                <w:b/>
                <w:sz w:val="26"/>
                <w:szCs w:val="26"/>
                <w:lang w:eastAsia="en-US"/>
              </w:rPr>
            </w:pPr>
            <w:r w:rsidRPr="00F55BD4">
              <w:rPr>
                <w:sz w:val="26"/>
                <w:szCs w:val="26"/>
                <w:lang w:eastAsia="en-US"/>
              </w:rPr>
              <w:t xml:space="preserve"> - краевого бюджета –</w:t>
            </w:r>
            <w:r w:rsidR="00035361">
              <w:rPr>
                <w:b/>
                <w:sz w:val="26"/>
                <w:szCs w:val="26"/>
                <w:lang w:eastAsia="en-US"/>
              </w:rPr>
              <w:t>3</w:t>
            </w:r>
            <w:r w:rsidRPr="00F55BD4">
              <w:rPr>
                <w:b/>
                <w:sz w:val="26"/>
                <w:szCs w:val="26"/>
                <w:lang w:eastAsia="en-US"/>
              </w:rPr>
              <w:t>2</w:t>
            </w:r>
            <w:r w:rsidR="00035361">
              <w:rPr>
                <w:b/>
                <w:sz w:val="26"/>
                <w:szCs w:val="26"/>
                <w:lang w:eastAsia="en-US"/>
              </w:rPr>
              <w:t> 899,2</w:t>
            </w:r>
            <w:r w:rsidRPr="00F55BD4">
              <w:rPr>
                <w:b/>
                <w:sz w:val="26"/>
                <w:szCs w:val="26"/>
                <w:lang w:eastAsia="en-US"/>
              </w:rPr>
              <w:t xml:space="preserve"> тыс. руб</w:t>
            </w:r>
            <w:r w:rsidRPr="00F55BD4">
              <w:rPr>
                <w:sz w:val="26"/>
                <w:szCs w:val="26"/>
                <w:lang w:eastAsia="en-US"/>
              </w:rPr>
              <w:t>.,</w:t>
            </w:r>
            <w:r w:rsidRPr="00F55BD4">
              <w:rPr>
                <w:b/>
                <w:sz w:val="26"/>
                <w:szCs w:val="26"/>
                <w:lang w:eastAsia="en-US"/>
              </w:rPr>
              <w:t xml:space="preserve"> </w:t>
            </w:r>
          </w:p>
          <w:p w14:paraId="4EDFF753" w14:textId="77777777" w:rsidR="00E17264" w:rsidRPr="00F55BD4" w:rsidRDefault="00E17264" w:rsidP="00E17264">
            <w:pPr>
              <w:pStyle w:val="a5"/>
              <w:tabs>
                <w:tab w:val="left" w:pos="993"/>
              </w:tabs>
              <w:ind w:left="0"/>
              <w:rPr>
                <w:sz w:val="26"/>
                <w:szCs w:val="26"/>
                <w:lang w:eastAsia="en-US"/>
              </w:rPr>
            </w:pPr>
            <w:r w:rsidRPr="00F55BD4">
              <w:rPr>
                <w:sz w:val="26"/>
                <w:szCs w:val="26"/>
                <w:lang w:eastAsia="en-US"/>
              </w:rPr>
              <w:t>в том числе по годам:</w:t>
            </w:r>
          </w:p>
          <w:p w14:paraId="012007C5" w14:textId="77777777" w:rsidR="00E17264" w:rsidRPr="00F55BD4" w:rsidRDefault="00E17264" w:rsidP="00E17264">
            <w:pPr>
              <w:pStyle w:val="a5"/>
              <w:tabs>
                <w:tab w:val="left" w:pos="993"/>
              </w:tabs>
              <w:ind w:left="0"/>
              <w:rPr>
                <w:sz w:val="26"/>
                <w:szCs w:val="26"/>
                <w:lang w:eastAsia="en-US"/>
              </w:rPr>
            </w:pPr>
            <w:r w:rsidRPr="00F55BD4">
              <w:rPr>
                <w:sz w:val="26"/>
                <w:szCs w:val="26"/>
                <w:lang w:eastAsia="en-US"/>
              </w:rPr>
              <w:t>2017 год – 7 052,0 тыс. руб.;</w:t>
            </w:r>
          </w:p>
          <w:p w14:paraId="44D6B129" w14:textId="77777777" w:rsidR="00E17264" w:rsidRPr="00F55BD4" w:rsidRDefault="00E17264" w:rsidP="00E17264">
            <w:pPr>
              <w:pStyle w:val="a5"/>
              <w:tabs>
                <w:tab w:val="left" w:pos="993"/>
              </w:tabs>
              <w:ind w:left="0"/>
              <w:rPr>
                <w:sz w:val="26"/>
                <w:szCs w:val="26"/>
                <w:lang w:eastAsia="en-US"/>
              </w:rPr>
            </w:pPr>
            <w:r w:rsidRPr="00F55BD4">
              <w:rPr>
                <w:sz w:val="26"/>
                <w:szCs w:val="26"/>
                <w:lang w:eastAsia="en-US"/>
              </w:rPr>
              <w:t>2018 год – 3 692,5 тыс. руб.;</w:t>
            </w:r>
          </w:p>
          <w:p w14:paraId="7B574C42" w14:textId="41949B3D" w:rsidR="00E17264" w:rsidRPr="00F55BD4" w:rsidRDefault="00E17264" w:rsidP="00E17264">
            <w:pPr>
              <w:pStyle w:val="a5"/>
              <w:tabs>
                <w:tab w:val="left" w:pos="993"/>
              </w:tabs>
              <w:ind w:left="0"/>
              <w:rPr>
                <w:sz w:val="26"/>
                <w:szCs w:val="26"/>
                <w:lang w:eastAsia="en-US"/>
              </w:rPr>
            </w:pPr>
            <w:r w:rsidRPr="00F55BD4">
              <w:rPr>
                <w:sz w:val="26"/>
                <w:szCs w:val="26"/>
                <w:lang w:eastAsia="en-US"/>
              </w:rPr>
              <w:t xml:space="preserve">2019 год – </w:t>
            </w:r>
            <w:r w:rsidR="008B3173">
              <w:rPr>
                <w:sz w:val="26"/>
                <w:szCs w:val="26"/>
                <w:lang w:eastAsia="en-US"/>
              </w:rPr>
              <w:t>7 384,9</w:t>
            </w:r>
            <w:r w:rsidRPr="00F55BD4">
              <w:rPr>
                <w:sz w:val="26"/>
                <w:szCs w:val="26"/>
                <w:lang w:eastAsia="en-US"/>
              </w:rPr>
              <w:t xml:space="preserve"> тыс. руб.;</w:t>
            </w:r>
          </w:p>
          <w:p w14:paraId="0A938262" w14:textId="4B14DC83" w:rsidR="00F55BD4" w:rsidRPr="00F55BD4" w:rsidRDefault="00E17264" w:rsidP="00E17264">
            <w:pPr>
              <w:pStyle w:val="a5"/>
              <w:tabs>
                <w:tab w:val="left" w:pos="993"/>
              </w:tabs>
              <w:ind w:left="0"/>
              <w:rPr>
                <w:sz w:val="26"/>
                <w:szCs w:val="26"/>
                <w:lang w:eastAsia="en-US"/>
              </w:rPr>
            </w:pPr>
            <w:r w:rsidRPr="00F55BD4">
              <w:rPr>
                <w:sz w:val="26"/>
                <w:szCs w:val="26"/>
                <w:lang w:eastAsia="en-US"/>
              </w:rPr>
              <w:t xml:space="preserve">2020 год - </w:t>
            </w:r>
            <w:r w:rsidR="004040C0" w:rsidRPr="00F55BD4">
              <w:rPr>
                <w:sz w:val="26"/>
                <w:szCs w:val="26"/>
                <w:lang w:eastAsia="en-US"/>
              </w:rPr>
              <w:t xml:space="preserve"> </w:t>
            </w:r>
            <w:r w:rsidR="008B3173">
              <w:rPr>
                <w:sz w:val="26"/>
                <w:szCs w:val="26"/>
                <w:lang w:eastAsia="en-US"/>
              </w:rPr>
              <w:t>7 </w:t>
            </w:r>
            <w:r w:rsidRPr="00F55BD4">
              <w:rPr>
                <w:sz w:val="26"/>
                <w:szCs w:val="26"/>
                <w:lang w:eastAsia="en-US"/>
              </w:rPr>
              <w:t>3</w:t>
            </w:r>
            <w:r w:rsidR="008B3173">
              <w:rPr>
                <w:sz w:val="26"/>
                <w:szCs w:val="26"/>
                <w:lang w:eastAsia="en-US"/>
              </w:rPr>
              <w:t>84,9</w:t>
            </w:r>
            <w:r w:rsidRPr="00F55BD4">
              <w:rPr>
                <w:sz w:val="26"/>
                <w:szCs w:val="26"/>
                <w:lang w:eastAsia="en-US"/>
              </w:rPr>
              <w:t xml:space="preserve"> тыс. руб.</w:t>
            </w:r>
            <w:r w:rsidR="00F55BD4" w:rsidRPr="00F55BD4">
              <w:rPr>
                <w:sz w:val="26"/>
                <w:szCs w:val="26"/>
                <w:lang w:eastAsia="en-US"/>
              </w:rPr>
              <w:t>;</w:t>
            </w:r>
          </w:p>
          <w:p w14:paraId="5F156787" w14:textId="0627B36C" w:rsidR="00E17264" w:rsidRPr="00F55BD4" w:rsidRDefault="00F55BD4" w:rsidP="00E17264">
            <w:pPr>
              <w:pStyle w:val="a5"/>
              <w:tabs>
                <w:tab w:val="left" w:pos="993"/>
              </w:tabs>
              <w:ind w:left="0"/>
              <w:rPr>
                <w:sz w:val="26"/>
                <w:szCs w:val="26"/>
                <w:lang w:eastAsia="en-US"/>
              </w:rPr>
            </w:pPr>
            <w:r w:rsidRPr="00F55BD4">
              <w:rPr>
                <w:sz w:val="26"/>
                <w:szCs w:val="26"/>
                <w:lang w:eastAsia="en-US"/>
              </w:rPr>
              <w:t xml:space="preserve">2021 год - </w:t>
            </w:r>
            <w:r w:rsidR="00E17264" w:rsidRPr="00F55BD4">
              <w:rPr>
                <w:sz w:val="26"/>
                <w:szCs w:val="26"/>
                <w:lang w:eastAsia="en-US"/>
              </w:rPr>
              <w:t xml:space="preserve"> </w:t>
            </w:r>
            <w:r w:rsidR="00035361">
              <w:rPr>
                <w:sz w:val="26"/>
                <w:szCs w:val="26"/>
                <w:lang w:eastAsia="en-US"/>
              </w:rPr>
              <w:t>7 384,9 тыс. руб.</w:t>
            </w:r>
          </w:p>
          <w:p w14:paraId="53318114" w14:textId="656C4082" w:rsidR="00E17264" w:rsidRPr="00F55BD4" w:rsidRDefault="00E17264" w:rsidP="00E17264">
            <w:pPr>
              <w:pStyle w:val="a5"/>
              <w:tabs>
                <w:tab w:val="left" w:pos="993"/>
              </w:tabs>
              <w:ind w:left="0"/>
              <w:rPr>
                <w:sz w:val="26"/>
                <w:szCs w:val="26"/>
              </w:rPr>
            </w:pPr>
            <w:r w:rsidRPr="00F55BD4">
              <w:rPr>
                <w:sz w:val="26"/>
                <w:szCs w:val="26"/>
                <w:lang w:eastAsia="en-US"/>
              </w:rPr>
              <w:t xml:space="preserve"> - бюджета муниципального образования </w:t>
            </w:r>
            <w:r w:rsidRPr="00F55BD4">
              <w:rPr>
                <w:b/>
                <w:sz w:val="26"/>
                <w:szCs w:val="26"/>
                <w:lang w:eastAsia="en-US"/>
              </w:rPr>
              <w:t>– 2</w:t>
            </w:r>
            <w:r w:rsidR="00035361">
              <w:rPr>
                <w:b/>
                <w:sz w:val="26"/>
                <w:szCs w:val="26"/>
                <w:lang w:eastAsia="en-US"/>
              </w:rPr>
              <w:t xml:space="preserve"> 921 190,1 </w:t>
            </w:r>
            <w:r w:rsidRPr="00F55BD4">
              <w:rPr>
                <w:b/>
                <w:sz w:val="26"/>
                <w:szCs w:val="26"/>
                <w:lang w:eastAsia="en-US"/>
              </w:rPr>
              <w:t xml:space="preserve">тыс. руб., </w:t>
            </w:r>
            <w:r w:rsidRPr="00F55BD4">
              <w:rPr>
                <w:sz w:val="26"/>
                <w:szCs w:val="26"/>
                <w:lang w:eastAsia="en-US"/>
              </w:rPr>
              <w:t>в том числе по годам:</w:t>
            </w:r>
          </w:p>
          <w:p w14:paraId="2D31D0B5" w14:textId="77777777" w:rsidR="00E17264" w:rsidRPr="00F55BD4" w:rsidRDefault="00E17264" w:rsidP="00E17264">
            <w:pPr>
              <w:pStyle w:val="a5"/>
              <w:tabs>
                <w:tab w:val="left" w:pos="993"/>
              </w:tabs>
              <w:ind w:left="0"/>
              <w:rPr>
                <w:sz w:val="26"/>
                <w:szCs w:val="26"/>
                <w:lang w:eastAsia="en-US"/>
              </w:rPr>
            </w:pPr>
            <w:r w:rsidRPr="00F55BD4">
              <w:rPr>
                <w:sz w:val="26"/>
                <w:szCs w:val="26"/>
                <w:lang w:eastAsia="en-US"/>
              </w:rPr>
              <w:t>2017 год – 588 945,4 тыс. руб.;</w:t>
            </w:r>
          </w:p>
          <w:p w14:paraId="6B206D91" w14:textId="510ABE4B" w:rsidR="00E17264" w:rsidRPr="00F55BD4" w:rsidRDefault="00E17264" w:rsidP="00E17264">
            <w:pPr>
              <w:pStyle w:val="a5"/>
              <w:tabs>
                <w:tab w:val="left" w:pos="993"/>
              </w:tabs>
              <w:ind w:left="0"/>
              <w:rPr>
                <w:sz w:val="26"/>
                <w:szCs w:val="26"/>
                <w:lang w:eastAsia="en-US"/>
              </w:rPr>
            </w:pPr>
            <w:r w:rsidRPr="00F55BD4">
              <w:rPr>
                <w:sz w:val="26"/>
                <w:szCs w:val="26"/>
                <w:lang w:eastAsia="en-US"/>
              </w:rPr>
              <w:t>2018 год – 5</w:t>
            </w:r>
            <w:r w:rsidR="00035361">
              <w:rPr>
                <w:sz w:val="26"/>
                <w:szCs w:val="26"/>
                <w:lang w:eastAsia="en-US"/>
              </w:rPr>
              <w:t>53 236,1</w:t>
            </w:r>
            <w:r w:rsidRPr="00F55BD4">
              <w:rPr>
                <w:sz w:val="26"/>
                <w:szCs w:val="26"/>
                <w:lang w:eastAsia="en-US"/>
              </w:rPr>
              <w:t xml:space="preserve"> тыс. руб.;</w:t>
            </w:r>
          </w:p>
          <w:p w14:paraId="56184E42" w14:textId="77777777" w:rsidR="00E17264" w:rsidRPr="00F55BD4" w:rsidRDefault="00E17264" w:rsidP="00E17264">
            <w:pPr>
              <w:pStyle w:val="a5"/>
              <w:tabs>
                <w:tab w:val="left" w:pos="993"/>
              </w:tabs>
              <w:ind w:left="0"/>
              <w:rPr>
                <w:sz w:val="26"/>
                <w:szCs w:val="26"/>
                <w:lang w:eastAsia="en-US"/>
              </w:rPr>
            </w:pPr>
            <w:r w:rsidRPr="00F55BD4">
              <w:rPr>
                <w:sz w:val="26"/>
                <w:szCs w:val="26"/>
                <w:lang w:eastAsia="en-US"/>
              </w:rPr>
              <w:t>2019 год – 600 000,0 тыс. руб.;</w:t>
            </w:r>
          </w:p>
          <w:p w14:paraId="03F73710" w14:textId="280B64CF" w:rsidR="00F55BD4" w:rsidRPr="00F55BD4" w:rsidRDefault="00E17264" w:rsidP="00E17264">
            <w:pPr>
              <w:widowControl w:val="0"/>
              <w:autoSpaceDE w:val="0"/>
              <w:autoSpaceDN w:val="0"/>
              <w:adjustRightInd w:val="0"/>
              <w:rPr>
                <w:sz w:val="26"/>
                <w:szCs w:val="26"/>
                <w:lang w:eastAsia="en-US"/>
              </w:rPr>
            </w:pPr>
            <w:r w:rsidRPr="00F55BD4">
              <w:rPr>
                <w:sz w:val="26"/>
                <w:szCs w:val="26"/>
                <w:lang w:eastAsia="en-US"/>
              </w:rPr>
              <w:t xml:space="preserve">2020 год – </w:t>
            </w:r>
            <w:r w:rsidR="00035361">
              <w:rPr>
                <w:sz w:val="26"/>
                <w:szCs w:val="26"/>
                <w:lang w:eastAsia="en-US"/>
              </w:rPr>
              <w:t>586 834,7</w:t>
            </w:r>
            <w:r w:rsidRPr="00F55BD4">
              <w:rPr>
                <w:sz w:val="26"/>
                <w:szCs w:val="26"/>
                <w:lang w:eastAsia="en-US"/>
              </w:rPr>
              <w:t xml:space="preserve"> тыс. руб</w:t>
            </w:r>
            <w:r w:rsidR="00F55BD4" w:rsidRPr="00F55BD4">
              <w:rPr>
                <w:sz w:val="26"/>
                <w:szCs w:val="26"/>
                <w:lang w:eastAsia="en-US"/>
              </w:rPr>
              <w:t>.;</w:t>
            </w:r>
          </w:p>
          <w:p w14:paraId="1D15B052" w14:textId="7C6803BD" w:rsidR="00DC24A9" w:rsidRPr="00F55BD4" w:rsidRDefault="00F55BD4" w:rsidP="00035361">
            <w:pPr>
              <w:widowControl w:val="0"/>
              <w:autoSpaceDE w:val="0"/>
              <w:autoSpaceDN w:val="0"/>
              <w:adjustRightInd w:val="0"/>
              <w:rPr>
                <w:sz w:val="26"/>
                <w:szCs w:val="26"/>
              </w:rPr>
            </w:pPr>
            <w:r w:rsidRPr="00F55BD4">
              <w:rPr>
                <w:sz w:val="26"/>
                <w:szCs w:val="26"/>
                <w:lang w:eastAsia="en-US"/>
              </w:rPr>
              <w:t xml:space="preserve">2021 год -  </w:t>
            </w:r>
            <w:r w:rsidR="00035361">
              <w:rPr>
                <w:sz w:val="26"/>
                <w:szCs w:val="26"/>
                <w:lang w:eastAsia="en-US"/>
              </w:rPr>
              <w:t>592 173,9</w:t>
            </w:r>
            <w:r w:rsidRPr="00F55BD4">
              <w:rPr>
                <w:sz w:val="26"/>
                <w:szCs w:val="26"/>
                <w:lang w:eastAsia="en-US"/>
              </w:rPr>
              <w:t xml:space="preserve"> тыс. руб</w:t>
            </w:r>
            <w:r w:rsidR="00E17264" w:rsidRPr="00F55BD4">
              <w:rPr>
                <w:sz w:val="26"/>
                <w:szCs w:val="26"/>
                <w:lang w:eastAsia="en-US"/>
              </w:rPr>
              <w:t>.</w:t>
            </w:r>
          </w:p>
        </w:tc>
      </w:tr>
      <w:tr w:rsidR="00DC24A9" w:rsidRPr="005C3DF0" w14:paraId="781957CC" w14:textId="77777777" w:rsidTr="00AC11D3">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5AC8D77" w14:textId="3E0807B3" w:rsidR="00DC24A9" w:rsidRPr="00F55BD4" w:rsidRDefault="00DC24A9" w:rsidP="00AC11D3">
            <w:pPr>
              <w:widowControl w:val="0"/>
              <w:autoSpaceDE w:val="0"/>
              <w:autoSpaceDN w:val="0"/>
              <w:adjustRightInd w:val="0"/>
              <w:rPr>
                <w:sz w:val="26"/>
                <w:szCs w:val="26"/>
              </w:rPr>
            </w:pPr>
            <w:r w:rsidRPr="00F55BD4">
              <w:rPr>
                <w:sz w:val="26"/>
                <w:szCs w:val="26"/>
              </w:rPr>
              <w:t xml:space="preserve">Основные ожидаемые результаты </w:t>
            </w:r>
            <w:r w:rsidRPr="00F55BD4">
              <w:rPr>
                <w:sz w:val="26"/>
                <w:szCs w:val="26"/>
              </w:rPr>
              <w:lastRenderedPageBreak/>
              <w:t>реализации подпрограммы МП (индикаторы результативности МП с ожидаемыми значениями на конец периода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7BBE273" w14:textId="6B29450E" w:rsidR="00DC24A9" w:rsidRPr="00F55BD4" w:rsidRDefault="00DC24A9" w:rsidP="00AC11D3">
            <w:pPr>
              <w:widowControl w:val="0"/>
              <w:autoSpaceDE w:val="0"/>
              <w:autoSpaceDN w:val="0"/>
              <w:adjustRightInd w:val="0"/>
              <w:rPr>
                <w:sz w:val="26"/>
                <w:szCs w:val="26"/>
              </w:rPr>
            </w:pPr>
            <w:r w:rsidRPr="00F55BD4">
              <w:rPr>
                <w:sz w:val="26"/>
                <w:szCs w:val="26"/>
              </w:rPr>
              <w:lastRenderedPageBreak/>
              <w:t xml:space="preserve">- снижение доли фасадов МКД, находящихся в аварийном состоянии и ухудшающих внешний облик города на </w:t>
            </w:r>
            <w:r w:rsidR="00035361">
              <w:rPr>
                <w:sz w:val="26"/>
                <w:szCs w:val="26"/>
              </w:rPr>
              <w:t>1</w:t>
            </w:r>
            <w:r w:rsidR="00BA62BB">
              <w:rPr>
                <w:sz w:val="26"/>
                <w:szCs w:val="26"/>
              </w:rPr>
              <w:t>0,8</w:t>
            </w:r>
            <w:r w:rsidRPr="00F55BD4">
              <w:rPr>
                <w:sz w:val="26"/>
                <w:szCs w:val="26"/>
              </w:rPr>
              <w:t xml:space="preserve"> %;</w:t>
            </w:r>
          </w:p>
          <w:p w14:paraId="5DEB35E9" w14:textId="2470F210" w:rsidR="00DC24A9" w:rsidRPr="00F55BD4" w:rsidRDefault="00DC24A9" w:rsidP="00AC11D3">
            <w:pPr>
              <w:widowControl w:val="0"/>
              <w:autoSpaceDE w:val="0"/>
              <w:autoSpaceDN w:val="0"/>
              <w:adjustRightInd w:val="0"/>
              <w:rPr>
                <w:sz w:val="26"/>
                <w:szCs w:val="26"/>
              </w:rPr>
            </w:pPr>
            <w:r w:rsidRPr="00F55BD4">
              <w:rPr>
                <w:sz w:val="26"/>
                <w:szCs w:val="26"/>
              </w:rPr>
              <w:t xml:space="preserve">- снижение доли помещений в МКД «сталинской» </w:t>
            </w:r>
            <w:r w:rsidRPr="00F55BD4">
              <w:rPr>
                <w:sz w:val="26"/>
                <w:szCs w:val="26"/>
              </w:rPr>
              <w:lastRenderedPageBreak/>
              <w:t>планировки, признанных непригодными для дальнейшей эксплуатации из-за аварийного состояния междуэтажных, цокольных, чердачных деревянных перек</w:t>
            </w:r>
            <w:r w:rsidR="00AE00F3" w:rsidRPr="00F55BD4">
              <w:rPr>
                <w:sz w:val="26"/>
                <w:szCs w:val="26"/>
              </w:rPr>
              <w:t xml:space="preserve">рытий на </w:t>
            </w:r>
            <w:r w:rsidR="00035361">
              <w:rPr>
                <w:sz w:val="26"/>
                <w:szCs w:val="26"/>
              </w:rPr>
              <w:t>2</w:t>
            </w:r>
            <w:r w:rsidR="00AE00F3" w:rsidRPr="00F55BD4">
              <w:rPr>
                <w:sz w:val="26"/>
                <w:szCs w:val="26"/>
              </w:rPr>
              <w:t>6</w:t>
            </w:r>
            <w:r w:rsidRPr="00F55BD4">
              <w:rPr>
                <w:sz w:val="26"/>
                <w:szCs w:val="26"/>
              </w:rPr>
              <w:t>,0 %;</w:t>
            </w:r>
          </w:p>
          <w:p w14:paraId="23800735" w14:textId="2D2E9590" w:rsidR="00DC24A9" w:rsidRPr="00F55BD4" w:rsidRDefault="00DC24A9" w:rsidP="00AC11D3">
            <w:pPr>
              <w:widowControl w:val="0"/>
              <w:autoSpaceDE w:val="0"/>
              <w:autoSpaceDN w:val="0"/>
              <w:adjustRightInd w:val="0"/>
              <w:rPr>
                <w:sz w:val="26"/>
                <w:szCs w:val="26"/>
              </w:rPr>
            </w:pPr>
            <w:r w:rsidRPr="00F55BD4">
              <w:rPr>
                <w:sz w:val="26"/>
                <w:szCs w:val="26"/>
              </w:rPr>
              <w:t xml:space="preserve">- снижение доли МКД, на которых требуется восстановление аварийных участков наружных стен МКД на </w:t>
            </w:r>
            <w:r w:rsidR="00F509F8">
              <w:rPr>
                <w:sz w:val="26"/>
                <w:szCs w:val="26"/>
              </w:rPr>
              <w:t>24,7</w:t>
            </w:r>
            <w:r w:rsidRPr="00F55BD4">
              <w:rPr>
                <w:sz w:val="26"/>
                <w:szCs w:val="26"/>
              </w:rPr>
              <w:t>%;</w:t>
            </w:r>
          </w:p>
          <w:p w14:paraId="253CEAB8" w14:textId="0F2754F8" w:rsidR="00DC24A9" w:rsidRPr="00F55BD4" w:rsidRDefault="00DC24A9" w:rsidP="00AC11D3">
            <w:pPr>
              <w:widowControl w:val="0"/>
              <w:autoSpaceDE w:val="0"/>
              <w:autoSpaceDN w:val="0"/>
              <w:adjustRightInd w:val="0"/>
              <w:rPr>
                <w:sz w:val="26"/>
                <w:szCs w:val="26"/>
              </w:rPr>
            </w:pPr>
            <w:r w:rsidRPr="00F55BD4">
              <w:rPr>
                <w:sz w:val="26"/>
                <w:szCs w:val="26"/>
              </w:rPr>
              <w:t xml:space="preserve">- выполнение ремонта квартир, пригодных для последующего заселения </w:t>
            </w:r>
            <w:r w:rsidRPr="00CA794A">
              <w:rPr>
                <w:sz w:val="26"/>
                <w:szCs w:val="26"/>
              </w:rPr>
              <w:t xml:space="preserve">- </w:t>
            </w:r>
            <w:r w:rsidR="00F509F8" w:rsidRPr="00CA794A">
              <w:rPr>
                <w:sz w:val="26"/>
                <w:szCs w:val="26"/>
              </w:rPr>
              <w:t>241</w:t>
            </w:r>
            <w:r w:rsidRPr="00CA794A">
              <w:rPr>
                <w:sz w:val="26"/>
                <w:szCs w:val="26"/>
              </w:rPr>
              <w:t xml:space="preserve"> кв</w:t>
            </w:r>
            <w:r w:rsidR="000007A2" w:rsidRPr="00CA794A">
              <w:rPr>
                <w:sz w:val="26"/>
                <w:szCs w:val="26"/>
              </w:rPr>
              <w:t>артира</w:t>
            </w:r>
            <w:r w:rsidRPr="00CA794A">
              <w:rPr>
                <w:sz w:val="26"/>
                <w:szCs w:val="26"/>
              </w:rPr>
              <w:t>;</w:t>
            </w:r>
          </w:p>
          <w:p w14:paraId="2D056BB0" w14:textId="0781384F" w:rsidR="00DC24A9" w:rsidRPr="00F55BD4" w:rsidRDefault="00DC24A9" w:rsidP="00AC11D3">
            <w:pPr>
              <w:widowControl w:val="0"/>
              <w:autoSpaceDE w:val="0"/>
              <w:autoSpaceDN w:val="0"/>
              <w:adjustRightInd w:val="0"/>
              <w:rPr>
                <w:sz w:val="26"/>
                <w:szCs w:val="26"/>
              </w:rPr>
            </w:pPr>
            <w:r w:rsidRPr="00F55BD4">
              <w:rPr>
                <w:sz w:val="26"/>
                <w:szCs w:val="26"/>
              </w:rPr>
              <w:t xml:space="preserve"> - увеличение доли замененных лифтов, отработавших нормативный срок 25 и более лет, на </w:t>
            </w:r>
            <w:r w:rsidR="00F509F8">
              <w:rPr>
                <w:sz w:val="26"/>
                <w:szCs w:val="26"/>
              </w:rPr>
              <w:t>11</w:t>
            </w:r>
            <w:r w:rsidRPr="00F55BD4">
              <w:rPr>
                <w:sz w:val="26"/>
                <w:szCs w:val="26"/>
              </w:rPr>
              <w:t>,0 %;</w:t>
            </w:r>
          </w:p>
          <w:p w14:paraId="440111EC" w14:textId="61FD8AE2" w:rsidR="00DC24A9" w:rsidRPr="005C3DF0" w:rsidRDefault="00DC24A9" w:rsidP="00F509F8">
            <w:pPr>
              <w:widowControl w:val="0"/>
              <w:autoSpaceDE w:val="0"/>
              <w:autoSpaceDN w:val="0"/>
              <w:adjustRightInd w:val="0"/>
              <w:rPr>
                <w:sz w:val="26"/>
                <w:szCs w:val="26"/>
              </w:rPr>
            </w:pPr>
            <w:r w:rsidRPr="00F55BD4">
              <w:rPr>
                <w:sz w:val="26"/>
                <w:szCs w:val="26"/>
              </w:rPr>
              <w:t xml:space="preserve">- увеличение доли МКД, в которых осуществлен переход на закрытую схему горячего водоснабжения, в общем количестве МКД, где требуется такой переход, на </w:t>
            </w:r>
            <w:r w:rsidR="00F509F8">
              <w:rPr>
                <w:sz w:val="26"/>
                <w:szCs w:val="26"/>
              </w:rPr>
              <w:t>9</w:t>
            </w:r>
            <w:r w:rsidRPr="00F55BD4">
              <w:rPr>
                <w:sz w:val="26"/>
                <w:szCs w:val="26"/>
              </w:rPr>
              <w:t>,0 %.</w:t>
            </w:r>
          </w:p>
        </w:tc>
      </w:tr>
    </w:tbl>
    <w:p w14:paraId="7F4A1328" w14:textId="77777777" w:rsidR="00DC24A9" w:rsidRPr="005C3DF0" w:rsidRDefault="00DC24A9" w:rsidP="00DC24A9">
      <w:pPr>
        <w:widowControl w:val="0"/>
        <w:autoSpaceDE w:val="0"/>
        <w:autoSpaceDN w:val="0"/>
        <w:adjustRightInd w:val="0"/>
        <w:jc w:val="center"/>
        <w:rPr>
          <w:sz w:val="26"/>
          <w:szCs w:val="26"/>
        </w:rPr>
      </w:pPr>
    </w:p>
    <w:p w14:paraId="57CDF505" w14:textId="77777777" w:rsidR="00DC24A9" w:rsidRPr="005C3DF0" w:rsidRDefault="00DC24A9" w:rsidP="00DC24A9">
      <w:pPr>
        <w:widowControl w:val="0"/>
        <w:autoSpaceDE w:val="0"/>
        <w:autoSpaceDN w:val="0"/>
        <w:adjustRightInd w:val="0"/>
        <w:ind w:left="540"/>
        <w:jc w:val="center"/>
        <w:rPr>
          <w:sz w:val="26"/>
          <w:szCs w:val="26"/>
        </w:rPr>
      </w:pPr>
      <w:bookmarkStart w:id="2" w:name="Par4708"/>
      <w:bookmarkEnd w:id="2"/>
      <w:r w:rsidRPr="005C3DF0">
        <w:rPr>
          <w:sz w:val="26"/>
          <w:szCs w:val="26"/>
        </w:rPr>
        <w:t>2. Текущее состояние</w:t>
      </w:r>
    </w:p>
    <w:p w14:paraId="133D94AA" w14:textId="77777777" w:rsidR="00DC24A9" w:rsidRPr="005C3DF0" w:rsidRDefault="00DC24A9" w:rsidP="00DC24A9">
      <w:pPr>
        <w:widowControl w:val="0"/>
        <w:autoSpaceDE w:val="0"/>
        <w:autoSpaceDN w:val="0"/>
        <w:adjustRightInd w:val="0"/>
        <w:ind w:left="540"/>
        <w:jc w:val="both"/>
        <w:rPr>
          <w:sz w:val="26"/>
          <w:szCs w:val="26"/>
        </w:rPr>
      </w:pPr>
    </w:p>
    <w:p w14:paraId="3C7CFB0D" w14:textId="77B80ABD" w:rsidR="00DC24A9" w:rsidRPr="005C3DF0" w:rsidRDefault="00DC24A9" w:rsidP="00370D64">
      <w:pPr>
        <w:widowControl w:val="0"/>
        <w:autoSpaceDE w:val="0"/>
        <w:autoSpaceDN w:val="0"/>
        <w:adjustRightInd w:val="0"/>
        <w:ind w:firstLine="709"/>
        <w:jc w:val="both"/>
        <w:rPr>
          <w:sz w:val="26"/>
          <w:szCs w:val="26"/>
        </w:rPr>
      </w:pPr>
      <w:r w:rsidRPr="00F55BD4">
        <w:rPr>
          <w:sz w:val="26"/>
          <w:szCs w:val="26"/>
        </w:rPr>
        <w:t>На территории муниципального образования город Норильск в эксплуатации находится 86</w:t>
      </w:r>
      <w:r w:rsidR="00F55BD4" w:rsidRPr="00F55BD4">
        <w:rPr>
          <w:sz w:val="26"/>
          <w:szCs w:val="26"/>
        </w:rPr>
        <w:t>1</w:t>
      </w:r>
      <w:r w:rsidRPr="00F55BD4">
        <w:rPr>
          <w:sz w:val="26"/>
          <w:szCs w:val="26"/>
        </w:rPr>
        <w:t xml:space="preserve"> </w:t>
      </w:r>
      <w:r w:rsidRPr="00CA794A">
        <w:rPr>
          <w:sz w:val="26"/>
          <w:szCs w:val="26"/>
        </w:rPr>
        <w:t>многоквартирн</w:t>
      </w:r>
      <w:r w:rsidR="00432E84">
        <w:rPr>
          <w:sz w:val="26"/>
          <w:szCs w:val="26"/>
        </w:rPr>
        <w:t>ы</w:t>
      </w:r>
      <w:r w:rsidR="00C04836">
        <w:rPr>
          <w:sz w:val="26"/>
          <w:szCs w:val="26"/>
        </w:rPr>
        <w:t>й</w:t>
      </w:r>
      <w:r w:rsidRPr="00CA794A">
        <w:rPr>
          <w:sz w:val="26"/>
          <w:szCs w:val="26"/>
        </w:rPr>
        <w:t xml:space="preserve"> дом общей</w:t>
      </w:r>
      <w:r w:rsidRPr="00F55BD4">
        <w:rPr>
          <w:sz w:val="26"/>
          <w:szCs w:val="26"/>
        </w:rPr>
        <w:t xml:space="preserve"> площадью жилых и нежилых помещений 4 6</w:t>
      </w:r>
      <w:r w:rsidR="00F55BD4" w:rsidRPr="00F55BD4">
        <w:rPr>
          <w:sz w:val="26"/>
          <w:szCs w:val="26"/>
        </w:rPr>
        <w:t>13</w:t>
      </w:r>
      <w:r w:rsidRPr="00F55BD4">
        <w:rPr>
          <w:sz w:val="26"/>
          <w:szCs w:val="26"/>
        </w:rPr>
        <w:t>,0 тыс. кв. м.</w:t>
      </w:r>
    </w:p>
    <w:p w14:paraId="21B7EB87" w14:textId="77777777" w:rsidR="00DC24A9" w:rsidRPr="005C3DF0" w:rsidRDefault="00DC24A9" w:rsidP="00370D64">
      <w:pPr>
        <w:widowControl w:val="0"/>
        <w:autoSpaceDE w:val="0"/>
        <w:autoSpaceDN w:val="0"/>
        <w:adjustRightInd w:val="0"/>
        <w:ind w:firstLine="709"/>
        <w:jc w:val="both"/>
        <w:rPr>
          <w:sz w:val="26"/>
          <w:szCs w:val="26"/>
        </w:rPr>
      </w:pPr>
      <w:r w:rsidRPr="005C3DF0">
        <w:rPr>
          <w:sz w:val="26"/>
          <w:szCs w:val="26"/>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14:paraId="27D370A9" w14:textId="77777777" w:rsidR="00DC24A9" w:rsidRPr="005C3DF0" w:rsidRDefault="00DC24A9" w:rsidP="00370D64">
      <w:pPr>
        <w:widowControl w:val="0"/>
        <w:autoSpaceDE w:val="0"/>
        <w:autoSpaceDN w:val="0"/>
        <w:adjustRightInd w:val="0"/>
        <w:ind w:firstLine="709"/>
        <w:jc w:val="both"/>
        <w:rPr>
          <w:sz w:val="26"/>
          <w:szCs w:val="26"/>
        </w:rPr>
      </w:pPr>
      <w:r w:rsidRPr="005C3DF0">
        <w:rPr>
          <w:sz w:val="26"/>
          <w:szCs w:val="26"/>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14:paraId="7595DC55" w14:textId="77777777" w:rsidR="00DC24A9" w:rsidRPr="005C3DF0" w:rsidRDefault="00DC24A9" w:rsidP="00370D64">
      <w:pPr>
        <w:widowControl w:val="0"/>
        <w:autoSpaceDE w:val="0"/>
        <w:autoSpaceDN w:val="0"/>
        <w:adjustRightInd w:val="0"/>
        <w:ind w:firstLine="709"/>
        <w:jc w:val="both"/>
        <w:rPr>
          <w:sz w:val="26"/>
          <w:szCs w:val="26"/>
        </w:rPr>
      </w:pPr>
      <w:r w:rsidRPr="005C3DF0">
        <w:rPr>
          <w:sz w:val="26"/>
          <w:szCs w:val="26"/>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14:paraId="11329A06" w14:textId="77777777" w:rsidR="00DC24A9" w:rsidRPr="005C3DF0" w:rsidRDefault="00DC24A9" w:rsidP="00370D64">
      <w:pPr>
        <w:widowControl w:val="0"/>
        <w:autoSpaceDE w:val="0"/>
        <w:autoSpaceDN w:val="0"/>
        <w:adjustRightInd w:val="0"/>
        <w:ind w:firstLine="709"/>
        <w:jc w:val="both"/>
        <w:rPr>
          <w:sz w:val="26"/>
          <w:szCs w:val="26"/>
        </w:rPr>
      </w:pPr>
      <w:r w:rsidRPr="005C3DF0">
        <w:rPr>
          <w:sz w:val="26"/>
          <w:szCs w:val="26"/>
        </w:rPr>
        <w:t xml:space="preserve">Длительное время ремонт фасадов почти не выполнялся, что значительно ухудшило внешний вид города Норильска. С 2000 года ремонты фасадов выполнялись малыми объемами, составляющими 9 - 18% от нормативной потребности. Кроме того, за весь период эксплуатации жилищного фонда муниципального образования город Норильск не производился капитальный ремонт балконов, архитектурных элементов, </w:t>
      </w:r>
      <w:proofErr w:type="spellStart"/>
      <w:r w:rsidRPr="005C3DF0">
        <w:rPr>
          <w:sz w:val="26"/>
          <w:szCs w:val="26"/>
        </w:rPr>
        <w:t>газозолобетонных</w:t>
      </w:r>
      <w:proofErr w:type="spellEnd"/>
      <w:r w:rsidRPr="005C3DF0">
        <w:rPr>
          <w:sz w:val="26"/>
          <w:szCs w:val="26"/>
        </w:rPr>
        <w:t xml:space="preserve"> блоков фасадов, которые находятся в аварийном состоянии, обрушаются, создается угроза жизни и здоровью жителей.</w:t>
      </w:r>
    </w:p>
    <w:p w14:paraId="5D4B9672" w14:textId="77777777" w:rsidR="00DC24A9" w:rsidRPr="005C3DF0" w:rsidRDefault="00DC24A9" w:rsidP="00370D64">
      <w:pPr>
        <w:widowControl w:val="0"/>
        <w:autoSpaceDE w:val="0"/>
        <w:autoSpaceDN w:val="0"/>
        <w:adjustRightInd w:val="0"/>
        <w:ind w:firstLine="709"/>
        <w:jc w:val="both"/>
        <w:rPr>
          <w:sz w:val="26"/>
          <w:szCs w:val="26"/>
        </w:rPr>
      </w:pPr>
      <w:r w:rsidRPr="005C3DF0">
        <w:rPr>
          <w:sz w:val="26"/>
          <w:szCs w:val="26"/>
        </w:rPr>
        <w:t>В эксплуатации находятся 44 здания «сталинской» планировки, фасады которых имеют архитектурные элементы. В 2008 году начат ремонт фасадов зданий данного типа с выполнением капитального ремонта элементов фасадов и балконов.</w:t>
      </w:r>
    </w:p>
    <w:p w14:paraId="5E33CC09" w14:textId="3B9C93A5" w:rsidR="00DC24A9" w:rsidRPr="00983F68" w:rsidRDefault="00DC24A9" w:rsidP="00983F68">
      <w:pPr>
        <w:widowControl w:val="0"/>
        <w:autoSpaceDE w:val="0"/>
        <w:autoSpaceDN w:val="0"/>
        <w:adjustRightInd w:val="0"/>
        <w:ind w:firstLine="709"/>
        <w:jc w:val="both"/>
        <w:rPr>
          <w:sz w:val="26"/>
          <w:szCs w:val="26"/>
        </w:rPr>
      </w:pPr>
      <w:r w:rsidRPr="00983F68">
        <w:rPr>
          <w:sz w:val="26"/>
          <w:szCs w:val="26"/>
        </w:rPr>
        <w:t>В период с 2014 по 201</w:t>
      </w:r>
      <w:r w:rsidR="00983F68" w:rsidRPr="00983F68">
        <w:rPr>
          <w:sz w:val="26"/>
          <w:szCs w:val="26"/>
        </w:rPr>
        <w:t>7</w:t>
      </w:r>
      <w:r w:rsidRPr="00983F68">
        <w:rPr>
          <w:sz w:val="26"/>
          <w:szCs w:val="26"/>
        </w:rPr>
        <w:t xml:space="preserve"> годы выполнены работы по ремонту и окраске фасадов </w:t>
      </w:r>
      <w:r w:rsidR="00983F68" w:rsidRPr="00983F68">
        <w:rPr>
          <w:sz w:val="26"/>
          <w:szCs w:val="26"/>
        </w:rPr>
        <w:t>55</w:t>
      </w:r>
      <w:r w:rsidRPr="00983F68">
        <w:rPr>
          <w:sz w:val="26"/>
          <w:szCs w:val="26"/>
        </w:rPr>
        <w:t xml:space="preserve"> многоквартирных домов. В 201</w:t>
      </w:r>
      <w:r w:rsidR="00983F68" w:rsidRPr="00983F68">
        <w:rPr>
          <w:sz w:val="26"/>
          <w:szCs w:val="26"/>
        </w:rPr>
        <w:t>8</w:t>
      </w:r>
      <w:r w:rsidRPr="00983F68">
        <w:rPr>
          <w:sz w:val="26"/>
          <w:szCs w:val="26"/>
        </w:rPr>
        <w:t xml:space="preserve"> году планируется отремонтировать фасады </w:t>
      </w:r>
      <w:r w:rsidR="00983F68">
        <w:rPr>
          <w:sz w:val="26"/>
          <w:szCs w:val="26"/>
        </w:rPr>
        <w:t>пяти</w:t>
      </w:r>
      <w:r w:rsidRPr="00983F68">
        <w:rPr>
          <w:sz w:val="26"/>
          <w:szCs w:val="26"/>
        </w:rPr>
        <w:t xml:space="preserve"> МКД, в т.</w:t>
      </w:r>
      <w:r w:rsidR="00F509F8" w:rsidRPr="00983F68">
        <w:rPr>
          <w:sz w:val="26"/>
          <w:szCs w:val="26"/>
        </w:rPr>
        <w:t xml:space="preserve"> </w:t>
      </w:r>
      <w:r w:rsidRPr="00983F68">
        <w:rPr>
          <w:sz w:val="26"/>
          <w:szCs w:val="26"/>
        </w:rPr>
        <w:t xml:space="preserve">ч. </w:t>
      </w:r>
      <w:r w:rsidR="00983F68">
        <w:rPr>
          <w:sz w:val="26"/>
          <w:szCs w:val="26"/>
        </w:rPr>
        <w:t xml:space="preserve">трех </w:t>
      </w:r>
      <w:r w:rsidRPr="00983F68">
        <w:rPr>
          <w:sz w:val="26"/>
          <w:szCs w:val="26"/>
        </w:rPr>
        <w:t>МКД «сталинской планировки»</w:t>
      </w:r>
      <w:r w:rsidR="00983F68">
        <w:rPr>
          <w:sz w:val="26"/>
          <w:szCs w:val="26"/>
        </w:rPr>
        <w:t>.</w:t>
      </w:r>
      <w:r w:rsidRPr="00983F68">
        <w:rPr>
          <w:sz w:val="26"/>
          <w:szCs w:val="26"/>
        </w:rPr>
        <w:t xml:space="preserve"> К 201</w:t>
      </w:r>
      <w:r w:rsidR="00983F68">
        <w:rPr>
          <w:sz w:val="26"/>
          <w:szCs w:val="26"/>
        </w:rPr>
        <w:t>9</w:t>
      </w:r>
      <w:r w:rsidRPr="00983F68">
        <w:rPr>
          <w:sz w:val="26"/>
          <w:szCs w:val="26"/>
        </w:rPr>
        <w:t xml:space="preserve"> году остаются неотремонтированными</w:t>
      </w:r>
      <w:r w:rsidR="00F509F8" w:rsidRPr="00983F68">
        <w:rPr>
          <w:sz w:val="26"/>
          <w:szCs w:val="26"/>
        </w:rPr>
        <w:t xml:space="preserve"> </w:t>
      </w:r>
      <w:r w:rsidRPr="00983F68">
        <w:rPr>
          <w:sz w:val="26"/>
          <w:szCs w:val="26"/>
        </w:rPr>
        <w:t>фасады 69</w:t>
      </w:r>
      <w:r w:rsidR="00983F68">
        <w:rPr>
          <w:sz w:val="26"/>
          <w:szCs w:val="26"/>
        </w:rPr>
        <w:t xml:space="preserve">2 </w:t>
      </w:r>
      <w:r w:rsidRPr="00983F68">
        <w:rPr>
          <w:sz w:val="26"/>
          <w:szCs w:val="26"/>
        </w:rPr>
        <w:t>домов или 8</w:t>
      </w:r>
      <w:r w:rsidR="00983F68">
        <w:rPr>
          <w:sz w:val="26"/>
          <w:szCs w:val="26"/>
        </w:rPr>
        <w:t>0</w:t>
      </w:r>
      <w:r w:rsidRPr="00983F68">
        <w:rPr>
          <w:sz w:val="26"/>
          <w:szCs w:val="26"/>
        </w:rPr>
        <w:t xml:space="preserve"> % от общего количества МКД. </w:t>
      </w:r>
    </w:p>
    <w:p w14:paraId="04275315" w14:textId="1EC02E16" w:rsidR="00DC24A9" w:rsidRPr="005C3DF0" w:rsidRDefault="00DC24A9" w:rsidP="00983F68">
      <w:pPr>
        <w:widowControl w:val="0"/>
        <w:autoSpaceDE w:val="0"/>
        <w:autoSpaceDN w:val="0"/>
        <w:adjustRightInd w:val="0"/>
        <w:ind w:firstLine="709"/>
        <w:jc w:val="both"/>
        <w:rPr>
          <w:sz w:val="26"/>
          <w:szCs w:val="26"/>
        </w:rPr>
      </w:pPr>
      <w:r w:rsidRPr="00983F68">
        <w:rPr>
          <w:sz w:val="26"/>
          <w:szCs w:val="26"/>
        </w:rPr>
        <w:t xml:space="preserve">На территории Центрального района муниципального образования город </w:t>
      </w:r>
      <w:r w:rsidRPr="00983F68">
        <w:rPr>
          <w:sz w:val="26"/>
          <w:szCs w:val="26"/>
        </w:rPr>
        <w:lastRenderedPageBreak/>
        <w:t>Норильск находятся в эксплуатации 28 многоквартирных домов «сталинской» планировки с конструкциями перекрытий по деревянным балкам. Общее количество жилых помещений в таких домах составляет 2279 квартир, общей жилой площадью - 162 957,7 кв. м.</w:t>
      </w:r>
      <w:r w:rsidR="00AF3986">
        <w:rPr>
          <w:sz w:val="26"/>
          <w:szCs w:val="26"/>
        </w:rPr>
        <w:t xml:space="preserve"> </w:t>
      </w:r>
      <w:r w:rsidRPr="00983F68">
        <w:rPr>
          <w:sz w:val="26"/>
          <w:szCs w:val="26"/>
        </w:rPr>
        <w:t xml:space="preserve"> Срок эксплуатации деревянных</w:t>
      </w:r>
      <w:r w:rsidR="00AF3986">
        <w:rPr>
          <w:sz w:val="26"/>
          <w:szCs w:val="26"/>
        </w:rPr>
        <w:t xml:space="preserve">  </w:t>
      </w:r>
      <w:r w:rsidRPr="00983F68">
        <w:rPr>
          <w:sz w:val="26"/>
          <w:szCs w:val="26"/>
        </w:rPr>
        <w:t xml:space="preserve"> конструкций </w:t>
      </w:r>
      <w:r w:rsidR="00AF3986">
        <w:rPr>
          <w:sz w:val="26"/>
          <w:szCs w:val="26"/>
        </w:rPr>
        <w:t xml:space="preserve">   </w:t>
      </w:r>
      <w:r w:rsidRPr="00983F68">
        <w:rPr>
          <w:sz w:val="26"/>
          <w:szCs w:val="26"/>
        </w:rPr>
        <w:t>составляет 50-60 лет</w:t>
      </w:r>
      <w:r w:rsidR="00AF3986">
        <w:rPr>
          <w:sz w:val="26"/>
          <w:szCs w:val="26"/>
        </w:rPr>
        <w:t xml:space="preserve">. </w:t>
      </w:r>
      <w:r w:rsidRPr="00983F68">
        <w:rPr>
          <w:sz w:val="26"/>
          <w:szCs w:val="26"/>
        </w:rPr>
        <w:t xml:space="preserve"> Из-за неудовлетворительного состояния отдельных перекрытий на начало 2015 года было 112 пустующих квартир, общей </w:t>
      </w:r>
      <w:r w:rsidRPr="00CA794A">
        <w:rPr>
          <w:sz w:val="26"/>
          <w:szCs w:val="26"/>
        </w:rPr>
        <w:t>площадью</w:t>
      </w:r>
      <w:r w:rsidR="009D037A" w:rsidRPr="00CA794A">
        <w:rPr>
          <w:sz w:val="26"/>
          <w:szCs w:val="26"/>
        </w:rPr>
        <w:t xml:space="preserve"> </w:t>
      </w:r>
      <w:r w:rsidRPr="00CA794A">
        <w:rPr>
          <w:sz w:val="26"/>
          <w:szCs w:val="26"/>
        </w:rPr>
        <w:t>6 941,6 кв</w:t>
      </w:r>
      <w:r w:rsidRPr="00983F68">
        <w:rPr>
          <w:sz w:val="26"/>
          <w:szCs w:val="26"/>
        </w:rPr>
        <w:t xml:space="preserve">. м. По причине аварийного состояния конструкций перекрытий часть этих квартир освобождена </w:t>
      </w:r>
      <w:r w:rsidR="00AF3986">
        <w:rPr>
          <w:sz w:val="26"/>
          <w:szCs w:val="26"/>
        </w:rPr>
        <w:t xml:space="preserve">   </w:t>
      </w:r>
      <w:r w:rsidRPr="00983F68">
        <w:rPr>
          <w:sz w:val="26"/>
          <w:szCs w:val="26"/>
        </w:rPr>
        <w:t xml:space="preserve">еще в </w:t>
      </w:r>
      <w:proofErr w:type="gramStart"/>
      <w:r w:rsidRPr="00983F68">
        <w:rPr>
          <w:sz w:val="26"/>
          <w:szCs w:val="26"/>
        </w:rPr>
        <w:t>начале</w:t>
      </w:r>
      <w:r w:rsidR="00AF3986">
        <w:rPr>
          <w:sz w:val="26"/>
          <w:szCs w:val="26"/>
        </w:rPr>
        <w:t xml:space="preserve"> </w:t>
      </w:r>
      <w:r w:rsidRPr="00983F68">
        <w:rPr>
          <w:sz w:val="26"/>
          <w:szCs w:val="26"/>
        </w:rPr>
        <w:t xml:space="preserve"> 90</w:t>
      </w:r>
      <w:proofErr w:type="gramEnd"/>
      <w:r w:rsidRPr="00983F68">
        <w:rPr>
          <w:sz w:val="26"/>
          <w:szCs w:val="26"/>
        </w:rPr>
        <w:t>-х годов прошлого века. Невыполнение своевременного ремонта чердачных и цокольных перекрытий в помещениях способствует дальнейшему разрушению конструкций междуэтажных перекрытий, элементов зданий и непрерывному ежегодному увеличению количества аварийных помещений. За период с 2015 по 201</w:t>
      </w:r>
      <w:r w:rsidR="00983F68" w:rsidRPr="00983F68">
        <w:rPr>
          <w:sz w:val="26"/>
          <w:szCs w:val="26"/>
        </w:rPr>
        <w:t>7</w:t>
      </w:r>
      <w:r w:rsidRPr="00983F68">
        <w:rPr>
          <w:sz w:val="26"/>
          <w:szCs w:val="26"/>
        </w:rPr>
        <w:t xml:space="preserve"> годы выполнена замена перекрытий в </w:t>
      </w:r>
      <w:r w:rsidR="00983F68" w:rsidRPr="00983F68">
        <w:rPr>
          <w:sz w:val="26"/>
          <w:szCs w:val="26"/>
        </w:rPr>
        <w:t>3</w:t>
      </w:r>
      <w:r w:rsidRPr="00983F68">
        <w:rPr>
          <w:sz w:val="26"/>
          <w:szCs w:val="26"/>
        </w:rPr>
        <w:t>2 помещениях многоквартирных домов «сталинской планировки». В 201</w:t>
      </w:r>
      <w:r w:rsidR="00983F68" w:rsidRPr="00983F68">
        <w:rPr>
          <w:sz w:val="26"/>
          <w:szCs w:val="26"/>
        </w:rPr>
        <w:t>8</w:t>
      </w:r>
      <w:r w:rsidRPr="00983F68">
        <w:rPr>
          <w:sz w:val="26"/>
          <w:szCs w:val="26"/>
        </w:rPr>
        <w:t xml:space="preserve"> году планируется выполнить замену перекрытий 7 квартир. На 201</w:t>
      </w:r>
      <w:r w:rsidR="00983F68" w:rsidRPr="00983F68">
        <w:rPr>
          <w:sz w:val="26"/>
          <w:szCs w:val="26"/>
        </w:rPr>
        <w:t>9</w:t>
      </w:r>
      <w:r w:rsidRPr="00983F68">
        <w:rPr>
          <w:sz w:val="26"/>
          <w:szCs w:val="26"/>
        </w:rPr>
        <w:t xml:space="preserve"> - 202</w:t>
      </w:r>
      <w:r w:rsidR="00983F68" w:rsidRPr="00983F68">
        <w:rPr>
          <w:sz w:val="26"/>
          <w:szCs w:val="26"/>
        </w:rPr>
        <w:t>1</w:t>
      </w:r>
      <w:r w:rsidRPr="00983F68">
        <w:rPr>
          <w:sz w:val="26"/>
          <w:szCs w:val="26"/>
        </w:rPr>
        <w:t xml:space="preserve"> гг. запланировано восстановление перекрытий 7 помещений ежегодно.</w:t>
      </w:r>
    </w:p>
    <w:p w14:paraId="73AB0FFD" w14:textId="73002816" w:rsidR="00DC24A9" w:rsidRPr="005C3DF0" w:rsidRDefault="00DC24A9" w:rsidP="00DC24A9">
      <w:pPr>
        <w:ind w:firstLine="708"/>
        <w:jc w:val="both"/>
        <w:rPr>
          <w:sz w:val="26"/>
          <w:szCs w:val="26"/>
        </w:rPr>
      </w:pPr>
      <w:r w:rsidRPr="00F54F7A">
        <w:rPr>
          <w:sz w:val="26"/>
          <w:szCs w:val="26"/>
        </w:rPr>
        <w:t>Во избежание порчи имущества и повреждения конструкций и инженерного оборудования многоквартирных домов Норильска предусмотрено в 201</w:t>
      </w:r>
      <w:r w:rsidR="00983F68" w:rsidRPr="00F54F7A">
        <w:rPr>
          <w:sz w:val="26"/>
          <w:szCs w:val="26"/>
        </w:rPr>
        <w:t>9</w:t>
      </w:r>
      <w:r w:rsidRPr="00F54F7A">
        <w:rPr>
          <w:sz w:val="26"/>
          <w:szCs w:val="26"/>
        </w:rPr>
        <w:t xml:space="preserve"> году выполнить ремонт мягких и металлических кровель </w:t>
      </w:r>
      <w:r w:rsidR="00983F68" w:rsidRPr="00F54F7A">
        <w:rPr>
          <w:sz w:val="26"/>
          <w:szCs w:val="26"/>
        </w:rPr>
        <w:t xml:space="preserve">17 </w:t>
      </w:r>
      <w:r w:rsidRPr="00F54F7A">
        <w:rPr>
          <w:sz w:val="26"/>
          <w:szCs w:val="26"/>
        </w:rPr>
        <w:t xml:space="preserve">МКД в связи с неудовлетворительным состоянием кровельного покрытия жилых домов и многочисленными жалобами </w:t>
      </w:r>
      <w:proofErr w:type="gramStart"/>
      <w:r w:rsidRPr="00F54F7A">
        <w:rPr>
          <w:sz w:val="26"/>
          <w:szCs w:val="26"/>
        </w:rPr>
        <w:t>жителей</w:t>
      </w:r>
      <w:proofErr w:type="gramEnd"/>
      <w:r w:rsidRPr="00F54F7A">
        <w:rPr>
          <w:sz w:val="26"/>
          <w:szCs w:val="26"/>
        </w:rPr>
        <w:t xml:space="preserve"> данных </w:t>
      </w:r>
      <w:proofErr w:type="spellStart"/>
      <w:r w:rsidRPr="00F54F7A">
        <w:rPr>
          <w:sz w:val="26"/>
          <w:szCs w:val="26"/>
        </w:rPr>
        <w:t>МКД</w:t>
      </w:r>
      <w:proofErr w:type="spellEnd"/>
      <w:r w:rsidRPr="00F54F7A">
        <w:rPr>
          <w:sz w:val="26"/>
          <w:szCs w:val="26"/>
        </w:rPr>
        <w:t xml:space="preserve"> на </w:t>
      </w:r>
      <w:proofErr w:type="spellStart"/>
      <w:r w:rsidRPr="00F54F7A">
        <w:rPr>
          <w:sz w:val="26"/>
          <w:szCs w:val="26"/>
        </w:rPr>
        <w:t>залитие</w:t>
      </w:r>
      <w:proofErr w:type="spellEnd"/>
      <w:r w:rsidRPr="00F54F7A">
        <w:rPr>
          <w:sz w:val="26"/>
          <w:szCs w:val="26"/>
        </w:rPr>
        <w:t xml:space="preserve"> помещений с крыши</w:t>
      </w:r>
      <w:r w:rsidRPr="000C66FD">
        <w:rPr>
          <w:sz w:val="26"/>
          <w:szCs w:val="26"/>
        </w:rPr>
        <w:t>. В регионально</w:t>
      </w:r>
      <w:r w:rsidR="000C66FD" w:rsidRPr="000C66FD">
        <w:rPr>
          <w:sz w:val="26"/>
          <w:szCs w:val="26"/>
        </w:rPr>
        <w:t>й</w:t>
      </w:r>
      <w:r w:rsidRPr="000C66FD">
        <w:rPr>
          <w:sz w:val="26"/>
          <w:szCs w:val="26"/>
        </w:rPr>
        <w:t xml:space="preserve"> </w:t>
      </w:r>
      <w:r w:rsidR="000C66FD" w:rsidRPr="000C66FD">
        <w:rPr>
          <w:sz w:val="26"/>
          <w:szCs w:val="26"/>
        </w:rPr>
        <w:t>программе капитального ремонта общего имущества в многоквартирных домах, расположенных на территории Красноярского края (далее – программа Регионального оператора), ремонт</w:t>
      </w:r>
      <w:r w:rsidRPr="000C66FD">
        <w:rPr>
          <w:sz w:val="26"/>
          <w:szCs w:val="26"/>
        </w:rPr>
        <w:t xml:space="preserve"> данны</w:t>
      </w:r>
      <w:r w:rsidR="000C66FD" w:rsidRPr="000C66FD">
        <w:rPr>
          <w:sz w:val="26"/>
          <w:szCs w:val="26"/>
        </w:rPr>
        <w:t>х</w:t>
      </w:r>
      <w:r w:rsidRPr="000C66FD">
        <w:rPr>
          <w:sz w:val="26"/>
          <w:szCs w:val="26"/>
        </w:rPr>
        <w:t xml:space="preserve"> кров</w:t>
      </w:r>
      <w:r w:rsidR="000C66FD" w:rsidRPr="000C66FD">
        <w:rPr>
          <w:sz w:val="26"/>
          <w:szCs w:val="26"/>
        </w:rPr>
        <w:t>ель</w:t>
      </w:r>
      <w:r w:rsidRPr="000C66FD">
        <w:rPr>
          <w:sz w:val="26"/>
          <w:szCs w:val="26"/>
        </w:rPr>
        <w:t xml:space="preserve"> учтен только в долгосрочной перспективе. За период с 2014 по 201</w:t>
      </w:r>
      <w:r w:rsidR="00B964D9" w:rsidRPr="000C66FD">
        <w:rPr>
          <w:sz w:val="26"/>
          <w:szCs w:val="26"/>
        </w:rPr>
        <w:t>7</w:t>
      </w:r>
      <w:r w:rsidRPr="000C66FD">
        <w:rPr>
          <w:sz w:val="26"/>
          <w:szCs w:val="26"/>
        </w:rPr>
        <w:t xml:space="preserve"> годы ремонт кровель выполнен на </w:t>
      </w:r>
      <w:r w:rsidR="00B964D9" w:rsidRPr="000C66FD">
        <w:rPr>
          <w:sz w:val="26"/>
          <w:szCs w:val="26"/>
        </w:rPr>
        <w:t>девяти</w:t>
      </w:r>
      <w:r w:rsidRPr="000C66FD">
        <w:rPr>
          <w:sz w:val="26"/>
          <w:szCs w:val="26"/>
        </w:rPr>
        <w:t xml:space="preserve"> </w:t>
      </w:r>
      <w:r w:rsidRPr="00F54F7A">
        <w:rPr>
          <w:sz w:val="26"/>
          <w:szCs w:val="26"/>
        </w:rPr>
        <w:t xml:space="preserve">МКД общей площадью </w:t>
      </w:r>
      <w:r w:rsidR="00F54F7A" w:rsidRPr="00F54F7A">
        <w:rPr>
          <w:sz w:val="26"/>
          <w:szCs w:val="26"/>
        </w:rPr>
        <w:t>11 512</w:t>
      </w:r>
      <w:r w:rsidRPr="00F54F7A">
        <w:rPr>
          <w:sz w:val="26"/>
          <w:szCs w:val="26"/>
        </w:rPr>
        <w:t xml:space="preserve"> кв.</w:t>
      </w:r>
      <w:r w:rsidR="00983F68" w:rsidRPr="00F54F7A">
        <w:rPr>
          <w:sz w:val="26"/>
          <w:szCs w:val="26"/>
        </w:rPr>
        <w:t xml:space="preserve"> </w:t>
      </w:r>
      <w:r w:rsidRPr="00F54F7A">
        <w:rPr>
          <w:sz w:val="26"/>
          <w:szCs w:val="26"/>
        </w:rPr>
        <w:t>м. В 201</w:t>
      </w:r>
      <w:r w:rsidR="00F54F7A" w:rsidRPr="00F54F7A">
        <w:rPr>
          <w:sz w:val="26"/>
          <w:szCs w:val="26"/>
        </w:rPr>
        <w:t>8</w:t>
      </w:r>
      <w:r w:rsidRPr="00F54F7A">
        <w:rPr>
          <w:sz w:val="26"/>
          <w:szCs w:val="26"/>
        </w:rPr>
        <w:t xml:space="preserve"> году планируется выполнить ремонт металлических кровель </w:t>
      </w:r>
      <w:r w:rsidR="00F54F7A" w:rsidRPr="00F54F7A">
        <w:rPr>
          <w:sz w:val="26"/>
          <w:szCs w:val="26"/>
        </w:rPr>
        <w:t>девяти</w:t>
      </w:r>
      <w:r w:rsidRPr="00F54F7A">
        <w:rPr>
          <w:sz w:val="26"/>
          <w:szCs w:val="26"/>
        </w:rPr>
        <w:t xml:space="preserve"> МКД общей площадью </w:t>
      </w:r>
      <w:r w:rsidR="00F54F7A" w:rsidRPr="00F54F7A">
        <w:rPr>
          <w:sz w:val="26"/>
          <w:szCs w:val="26"/>
        </w:rPr>
        <w:t>9 515</w:t>
      </w:r>
      <w:r w:rsidRPr="00F54F7A">
        <w:rPr>
          <w:sz w:val="26"/>
          <w:szCs w:val="26"/>
        </w:rPr>
        <w:t xml:space="preserve"> кв. м по муниципальной программе. В 2019-202</w:t>
      </w:r>
      <w:r w:rsidR="00F54F7A" w:rsidRPr="00F54F7A">
        <w:rPr>
          <w:sz w:val="26"/>
          <w:szCs w:val="26"/>
        </w:rPr>
        <w:t>1</w:t>
      </w:r>
      <w:r w:rsidRPr="00F54F7A">
        <w:rPr>
          <w:sz w:val="26"/>
          <w:szCs w:val="26"/>
        </w:rPr>
        <w:t xml:space="preserve"> годы планируется выполнить ремонт кровель по </w:t>
      </w:r>
      <w:r w:rsidR="00F54F7A" w:rsidRPr="00F54F7A">
        <w:rPr>
          <w:sz w:val="26"/>
          <w:szCs w:val="26"/>
        </w:rPr>
        <w:t>53</w:t>
      </w:r>
      <w:r w:rsidRPr="00F54F7A">
        <w:rPr>
          <w:sz w:val="26"/>
          <w:szCs w:val="26"/>
        </w:rPr>
        <w:t xml:space="preserve"> МКД</w:t>
      </w:r>
      <w:r w:rsidR="00F54F7A" w:rsidRPr="00F54F7A">
        <w:rPr>
          <w:sz w:val="26"/>
          <w:szCs w:val="26"/>
        </w:rPr>
        <w:t>.</w:t>
      </w:r>
    </w:p>
    <w:p w14:paraId="53A0420B" w14:textId="4A56CF84" w:rsidR="00DC24A9" w:rsidRPr="00F54F7A" w:rsidRDefault="00DC24A9" w:rsidP="00370D64">
      <w:pPr>
        <w:ind w:firstLine="709"/>
        <w:jc w:val="both"/>
        <w:rPr>
          <w:sz w:val="26"/>
          <w:szCs w:val="26"/>
        </w:rPr>
      </w:pPr>
      <w:r w:rsidRPr="00F54F7A">
        <w:rPr>
          <w:sz w:val="26"/>
          <w:szCs w:val="26"/>
        </w:rPr>
        <w:t>На территории муниципального образования город Норильск по подпрограмме 1 «Развитие объектов социальной сферы, капитальный ремонт объектов коммунальной инфраструктуры и жилищного фонда» предусмотрено выполнение мероприятий по «Сохранению устойчивости зданий перспективного жилищного фонда», финансируемой, в основном, из средств краевого бюджета (99,9% - средства краевого бюджета, 0,1% - средства местного бюджета). «Объекты перспективного жилищного фонда» - многоквартирные дома, которые не являются домами гостиничного типа, общежитиями и «</w:t>
      </w:r>
      <w:proofErr w:type="spellStart"/>
      <w:r w:rsidRPr="00F54F7A">
        <w:rPr>
          <w:sz w:val="26"/>
          <w:szCs w:val="26"/>
        </w:rPr>
        <w:t>хрущевками</w:t>
      </w:r>
      <w:proofErr w:type="spellEnd"/>
      <w:r w:rsidRPr="00F54F7A">
        <w:rPr>
          <w:sz w:val="26"/>
          <w:szCs w:val="26"/>
        </w:rPr>
        <w:t xml:space="preserve">» с конструкцией стен из </w:t>
      </w:r>
      <w:proofErr w:type="spellStart"/>
      <w:r w:rsidRPr="00F54F7A">
        <w:rPr>
          <w:sz w:val="26"/>
          <w:szCs w:val="26"/>
        </w:rPr>
        <w:t>газозолобетонных</w:t>
      </w:r>
      <w:proofErr w:type="spellEnd"/>
      <w:r w:rsidRPr="00F54F7A">
        <w:rPr>
          <w:sz w:val="26"/>
          <w:szCs w:val="26"/>
        </w:rPr>
        <w:t xml:space="preserve"> панелей. В то же время на территории Норильска имеется 175 многоквартирных домов с ограждающими конструкциями из </w:t>
      </w:r>
      <w:proofErr w:type="spellStart"/>
      <w:r w:rsidRPr="00F54F7A">
        <w:rPr>
          <w:sz w:val="26"/>
          <w:szCs w:val="26"/>
        </w:rPr>
        <w:t>газозолобетона</w:t>
      </w:r>
      <w:proofErr w:type="spellEnd"/>
      <w:r w:rsidRPr="00F54F7A">
        <w:rPr>
          <w:sz w:val="26"/>
          <w:szCs w:val="26"/>
        </w:rPr>
        <w:t xml:space="preserve"> и в отдельных домах во время технического обследования конструкций выявляются разрушения железобетонных несущих конструкций. По этой причине, а в основном из-за разрушения цокольных плит перекрытия, отдельные квартиры в МКД признаются непригодными для проживания, жителям предоставляются квартиры в маневренном жилищном фонде, а бюджет города возмещает расходы управляющим организациям по оплате жилищно-коммунальных услуг по данным квартирам. С целью восстановления несущей способности конструкций «0» цикла в домах, которые по условиям финансирования указанной программы не могут быть включены в мероприятия подпрограммы 1, в подпрограмме 2 предусмотрено мероприятие «Усиление несущих конструкций «0» цикла». В 2018 году планируется </w:t>
      </w:r>
      <w:r w:rsidR="00F54F7A">
        <w:rPr>
          <w:sz w:val="26"/>
          <w:szCs w:val="26"/>
        </w:rPr>
        <w:t>завершение</w:t>
      </w:r>
      <w:r w:rsidRPr="00F54F7A">
        <w:rPr>
          <w:sz w:val="26"/>
          <w:szCs w:val="26"/>
        </w:rPr>
        <w:t xml:space="preserve"> </w:t>
      </w:r>
      <w:r w:rsidR="00F54F7A">
        <w:rPr>
          <w:sz w:val="26"/>
          <w:szCs w:val="26"/>
        </w:rPr>
        <w:t>ра</w:t>
      </w:r>
      <w:r w:rsidRPr="00F54F7A">
        <w:rPr>
          <w:sz w:val="26"/>
          <w:szCs w:val="26"/>
        </w:rPr>
        <w:t>бот по усилению конструкций «О» цикла многоквартирно</w:t>
      </w:r>
      <w:r w:rsidR="00F54F7A">
        <w:rPr>
          <w:sz w:val="26"/>
          <w:szCs w:val="26"/>
        </w:rPr>
        <w:t>го дома по пр. Молодежный, д.25 и ул. Полярная, д.11</w:t>
      </w:r>
    </w:p>
    <w:p w14:paraId="106D5434" w14:textId="743439E2" w:rsidR="00C66899" w:rsidRPr="00F54F7A" w:rsidRDefault="00DC24A9" w:rsidP="00DE2730">
      <w:pPr>
        <w:pStyle w:val="3"/>
        <w:spacing w:after="0"/>
        <w:ind w:left="0" w:firstLine="709"/>
        <w:jc w:val="both"/>
        <w:rPr>
          <w:sz w:val="26"/>
          <w:szCs w:val="26"/>
        </w:rPr>
      </w:pPr>
      <w:r w:rsidRPr="00F54F7A">
        <w:rPr>
          <w:sz w:val="26"/>
          <w:szCs w:val="26"/>
        </w:rPr>
        <w:lastRenderedPageBreak/>
        <w:t xml:space="preserve">В муниципальную программу капитального ремонта включены затраты на проектные работы по замене систем пожарной сигнализации и </w:t>
      </w:r>
      <w:proofErr w:type="spellStart"/>
      <w:r w:rsidRPr="00F54F7A">
        <w:rPr>
          <w:sz w:val="26"/>
          <w:szCs w:val="26"/>
        </w:rPr>
        <w:t>дымоудаления</w:t>
      </w:r>
      <w:proofErr w:type="spellEnd"/>
      <w:r w:rsidRPr="00F54F7A">
        <w:rPr>
          <w:sz w:val="26"/>
          <w:szCs w:val="26"/>
        </w:rPr>
        <w:t xml:space="preserve"> в</w:t>
      </w:r>
      <w:r w:rsidR="00F54F7A" w:rsidRPr="00F54F7A">
        <w:rPr>
          <w:sz w:val="26"/>
          <w:szCs w:val="26"/>
        </w:rPr>
        <w:t xml:space="preserve"> </w:t>
      </w:r>
      <w:r w:rsidRPr="00F54F7A">
        <w:rPr>
          <w:sz w:val="26"/>
          <w:szCs w:val="26"/>
        </w:rPr>
        <w:t xml:space="preserve">девяти-двенадцатиэтажных </w:t>
      </w:r>
      <w:proofErr w:type="spellStart"/>
      <w:r w:rsidRPr="00F54F7A">
        <w:rPr>
          <w:sz w:val="26"/>
          <w:szCs w:val="26"/>
        </w:rPr>
        <w:t>МКД</w:t>
      </w:r>
      <w:proofErr w:type="spellEnd"/>
      <w:r w:rsidRPr="00F54F7A">
        <w:rPr>
          <w:sz w:val="26"/>
          <w:szCs w:val="26"/>
        </w:rPr>
        <w:t xml:space="preserve">, в которых отсутствуют оконные проемы на лестничных клетках и отсутствует возможность </w:t>
      </w:r>
      <w:proofErr w:type="spellStart"/>
      <w:r w:rsidRPr="00F54F7A">
        <w:rPr>
          <w:sz w:val="26"/>
          <w:szCs w:val="26"/>
        </w:rPr>
        <w:t>дымоудаления</w:t>
      </w:r>
      <w:proofErr w:type="spellEnd"/>
      <w:r w:rsidRPr="00F54F7A">
        <w:rPr>
          <w:sz w:val="26"/>
          <w:szCs w:val="26"/>
        </w:rPr>
        <w:t xml:space="preserve"> из мест общего пользования, являющихся</w:t>
      </w:r>
      <w:r w:rsidR="00F54F7A" w:rsidRPr="00F54F7A">
        <w:rPr>
          <w:sz w:val="26"/>
          <w:szCs w:val="26"/>
        </w:rPr>
        <w:t xml:space="preserve"> </w:t>
      </w:r>
      <w:r w:rsidRPr="00F54F7A">
        <w:rPr>
          <w:sz w:val="26"/>
          <w:szCs w:val="26"/>
        </w:rPr>
        <w:t>эвакуационными путями,</w:t>
      </w:r>
      <w:r w:rsidR="00C66899">
        <w:rPr>
          <w:sz w:val="26"/>
          <w:szCs w:val="26"/>
        </w:rPr>
        <w:t xml:space="preserve"> </w:t>
      </w:r>
      <w:r w:rsidRPr="00F54F7A">
        <w:rPr>
          <w:sz w:val="26"/>
          <w:szCs w:val="26"/>
        </w:rPr>
        <w:t xml:space="preserve">путем естественной вытяжки. Проектами на строительство данных домов предусмотрены автоматизированные системы </w:t>
      </w:r>
      <w:proofErr w:type="spellStart"/>
      <w:r w:rsidRPr="00F54F7A">
        <w:rPr>
          <w:sz w:val="26"/>
          <w:szCs w:val="26"/>
        </w:rPr>
        <w:t>дымоудаления</w:t>
      </w:r>
      <w:proofErr w:type="spellEnd"/>
      <w:r w:rsidRPr="00F54F7A">
        <w:rPr>
          <w:sz w:val="26"/>
          <w:szCs w:val="26"/>
        </w:rPr>
        <w:t>, которые в период эксплуатации пришли в негодность. В соответствии с Федеральным законом от 03.07.2016 № 361-ФЗ внесены изменения в Градостроительный кодекс РФ: обязательность проведения проверки достоверности определения сметной стоимости капитального ремонта. Учитывая, что</w:t>
      </w:r>
      <w:r w:rsidR="00B61F54" w:rsidRPr="00F54F7A">
        <w:rPr>
          <w:sz w:val="26"/>
          <w:szCs w:val="26"/>
        </w:rPr>
        <w:t xml:space="preserve"> </w:t>
      </w:r>
      <w:r w:rsidRPr="00F54F7A">
        <w:rPr>
          <w:sz w:val="26"/>
          <w:szCs w:val="26"/>
        </w:rPr>
        <w:t xml:space="preserve">данные проекты отсутствуют в Администрации города Норильска, в программу работ включены затраты на выполнение проектов по обустройству указанных систем </w:t>
      </w:r>
      <w:r w:rsidR="00F54F7A" w:rsidRPr="00F54F7A">
        <w:rPr>
          <w:sz w:val="26"/>
          <w:szCs w:val="26"/>
        </w:rPr>
        <w:t>4</w:t>
      </w:r>
      <w:r w:rsidRPr="00F54F7A">
        <w:rPr>
          <w:sz w:val="26"/>
          <w:szCs w:val="26"/>
        </w:rPr>
        <w:t xml:space="preserve"> МКД</w:t>
      </w:r>
      <w:r w:rsidR="00091147">
        <w:rPr>
          <w:sz w:val="26"/>
          <w:szCs w:val="26"/>
        </w:rPr>
        <w:t>, а также на виды работ, которые включены в</w:t>
      </w:r>
      <w:r w:rsidR="00D346B6">
        <w:rPr>
          <w:sz w:val="26"/>
          <w:szCs w:val="26"/>
        </w:rPr>
        <w:t xml:space="preserve"> муниципальную </w:t>
      </w:r>
      <w:r w:rsidR="00091147">
        <w:rPr>
          <w:sz w:val="26"/>
          <w:szCs w:val="26"/>
        </w:rPr>
        <w:t xml:space="preserve">программу. </w:t>
      </w:r>
    </w:p>
    <w:p w14:paraId="4E996FC0" w14:textId="129D805A" w:rsidR="00DC24A9" w:rsidRPr="005B67C7" w:rsidRDefault="00DC24A9" w:rsidP="009D037A">
      <w:pPr>
        <w:pStyle w:val="3"/>
        <w:spacing w:after="0"/>
        <w:ind w:left="0" w:firstLine="578"/>
        <w:jc w:val="both"/>
        <w:rPr>
          <w:b/>
          <w:sz w:val="26"/>
          <w:szCs w:val="26"/>
        </w:rPr>
      </w:pPr>
      <w:r w:rsidRPr="00F54F7A">
        <w:rPr>
          <w:sz w:val="26"/>
          <w:szCs w:val="26"/>
        </w:rPr>
        <w:t>В 2019-202</w:t>
      </w:r>
      <w:r w:rsidR="00F54F7A" w:rsidRPr="00F54F7A">
        <w:rPr>
          <w:sz w:val="26"/>
          <w:szCs w:val="26"/>
        </w:rPr>
        <w:t>1</w:t>
      </w:r>
      <w:r w:rsidRPr="00F54F7A">
        <w:rPr>
          <w:sz w:val="26"/>
          <w:szCs w:val="26"/>
        </w:rPr>
        <w:t xml:space="preserve"> годах планируется выполнять проектные работы для </w:t>
      </w:r>
      <w:r w:rsidR="00F54F7A" w:rsidRPr="00F54F7A">
        <w:rPr>
          <w:sz w:val="26"/>
          <w:szCs w:val="26"/>
        </w:rPr>
        <w:t>26</w:t>
      </w:r>
      <w:r w:rsidRPr="00F54F7A">
        <w:rPr>
          <w:sz w:val="26"/>
          <w:szCs w:val="26"/>
        </w:rPr>
        <w:t xml:space="preserve"> МКД </w:t>
      </w:r>
      <w:r w:rsidRPr="00CA794A">
        <w:rPr>
          <w:sz w:val="26"/>
          <w:szCs w:val="26"/>
        </w:rPr>
        <w:t>ежегодно</w:t>
      </w:r>
      <w:r w:rsidR="00F54F7A" w:rsidRPr="00F54F7A">
        <w:rPr>
          <w:sz w:val="26"/>
          <w:szCs w:val="26"/>
        </w:rPr>
        <w:t xml:space="preserve"> по видам работ, включаемых в </w:t>
      </w:r>
      <w:r w:rsidR="00D346B6">
        <w:rPr>
          <w:sz w:val="26"/>
          <w:szCs w:val="26"/>
        </w:rPr>
        <w:t xml:space="preserve">муниципальную </w:t>
      </w:r>
      <w:r w:rsidR="00F54F7A" w:rsidRPr="00F54F7A">
        <w:rPr>
          <w:sz w:val="26"/>
          <w:szCs w:val="26"/>
        </w:rPr>
        <w:t>программ</w:t>
      </w:r>
      <w:r w:rsidR="00F54F7A" w:rsidRPr="005B67C7">
        <w:rPr>
          <w:sz w:val="26"/>
          <w:szCs w:val="26"/>
        </w:rPr>
        <w:t>у.</w:t>
      </w:r>
    </w:p>
    <w:p w14:paraId="6F60EA92" w14:textId="5ABACDDF" w:rsidR="00DC24A9" w:rsidRPr="005B67C7" w:rsidRDefault="00DC24A9" w:rsidP="00DC24A9">
      <w:pPr>
        <w:ind w:firstLine="708"/>
        <w:jc w:val="both"/>
        <w:rPr>
          <w:sz w:val="26"/>
          <w:szCs w:val="26"/>
        </w:rPr>
      </w:pPr>
      <w:r w:rsidRPr="005B67C7">
        <w:rPr>
          <w:sz w:val="26"/>
          <w:szCs w:val="26"/>
        </w:rPr>
        <w:t xml:space="preserve">На территории муниципального образования город Норильск имеются многоквартирные дома серий 1-447с и 1-464м с аварийными участками наружных стен (из-за неудовлетворительного состояния имеющихся на фасаде навесных «холодильных» плит, выполненных из </w:t>
      </w:r>
      <w:proofErr w:type="spellStart"/>
      <w:r w:rsidRPr="005B67C7">
        <w:rPr>
          <w:sz w:val="26"/>
          <w:szCs w:val="26"/>
        </w:rPr>
        <w:t>газозолобетона</w:t>
      </w:r>
      <w:proofErr w:type="spellEnd"/>
      <w:r w:rsidRPr="005B67C7">
        <w:rPr>
          <w:sz w:val="26"/>
          <w:szCs w:val="26"/>
        </w:rPr>
        <w:t xml:space="preserve">). Строительство данных домов проводилось в период массовой застройки города в 60-е годы прошлого века. Срок эксплуатации изделий и конструкций из </w:t>
      </w:r>
      <w:proofErr w:type="spellStart"/>
      <w:r w:rsidRPr="005B67C7">
        <w:rPr>
          <w:sz w:val="26"/>
          <w:szCs w:val="26"/>
        </w:rPr>
        <w:t>газозолобетона</w:t>
      </w:r>
      <w:proofErr w:type="spellEnd"/>
      <w:r w:rsidRPr="005B67C7">
        <w:rPr>
          <w:sz w:val="26"/>
          <w:szCs w:val="26"/>
        </w:rPr>
        <w:t xml:space="preserve"> составляет 25</w:t>
      </w:r>
      <w:r w:rsidR="00091147">
        <w:rPr>
          <w:sz w:val="26"/>
          <w:szCs w:val="26"/>
        </w:rPr>
        <w:t xml:space="preserve"> </w:t>
      </w:r>
      <w:r w:rsidRPr="005B67C7">
        <w:rPr>
          <w:sz w:val="26"/>
          <w:szCs w:val="26"/>
        </w:rPr>
        <w:t>лет. Существующие навесные «холодильные» плиты исчерпали свой эксплуатационный ресурс по материалу, подвержены интенсивному разрушению и создают угрозу здоровью и жизни граждан. Единственным решением данной проблемы является выполнение работ по восстановлению аварийных участков путем демонтажа</w:t>
      </w:r>
      <w:r w:rsidR="00091147">
        <w:rPr>
          <w:sz w:val="26"/>
          <w:szCs w:val="26"/>
        </w:rPr>
        <w:t xml:space="preserve"> </w:t>
      </w:r>
      <w:r w:rsidRPr="005B67C7">
        <w:rPr>
          <w:sz w:val="26"/>
          <w:szCs w:val="26"/>
        </w:rPr>
        <w:t>блоков с восстановлением участка наружной стены. Всего на территории города Норильска 110 многоквартирных домов с такими элементами. К выполнению данных работ приступили в 2014 году. За период 2014 - 2016 гг. восстановлены аварийные участки наружных стен 66 МКД. В 2018 году подлежат восстановлению 1</w:t>
      </w:r>
      <w:r w:rsidR="00B71D55" w:rsidRPr="005B67C7">
        <w:rPr>
          <w:sz w:val="26"/>
          <w:szCs w:val="26"/>
        </w:rPr>
        <w:t>360</w:t>
      </w:r>
      <w:r w:rsidRPr="005B67C7">
        <w:rPr>
          <w:sz w:val="26"/>
          <w:szCs w:val="26"/>
        </w:rPr>
        <w:t xml:space="preserve"> аварийных участка на </w:t>
      </w:r>
      <w:r w:rsidR="00B71D55" w:rsidRPr="005B67C7">
        <w:rPr>
          <w:sz w:val="26"/>
          <w:szCs w:val="26"/>
        </w:rPr>
        <w:t>27</w:t>
      </w:r>
      <w:r w:rsidRPr="005B67C7">
        <w:rPr>
          <w:sz w:val="26"/>
          <w:szCs w:val="26"/>
        </w:rPr>
        <w:t xml:space="preserve"> МКД. </w:t>
      </w:r>
      <w:r w:rsidR="005B67C7" w:rsidRPr="00CA794A">
        <w:rPr>
          <w:sz w:val="26"/>
          <w:szCs w:val="26"/>
        </w:rPr>
        <w:t xml:space="preserve">На </w:t>
      </w:r>
      <w:r w:rsidRPr="00CA794A">
        <w:rPr>
          <w:sz w:val="26"/>
          <w:szCs w:val="26"/>
        </w:rPr>
        <w:t>2019</w:t>
      </w:r>
      <w:r w:rsidR="009D037A" w:rsidRPr="00CA794A">
        <w:rPr>
          <w:sz w:val="26"/>
          <w:szCs w:val="26"/>
        </w:rPr>
        <w:t>-2021 г</w:t>
      </w:r>
      <w:r w:rsidR="005B67C7" w:rsidRPr="00CA794A">
        <w:rPr>
          <w:sz w:val="26"/>
          <w:szCs w:val="26"/>
        </w:rPr>
        <w:t>г.</w:t>
      </w:r>
      <w:r w:rsidRPr="00CA794A">
        <w:rPr>
          <w:sz w:val="26"/>
          <w:szCs w:val="26"/>
        </w:rPr>
        <w:t xml:space="preserve"> данный</w:t>
      </w:r>
      <w:r w:rsidRPr="005B67C7">
        <w:rPr>
          <w:sz w:val="26"/>
          <w:szCs w:val="26"/>
        </w:rPr>
        <w:t xml:space="preserve"> вид ремонта </w:t>
      </w:r>
      <w:r w:rsidR="005B67C7" w:rsidRPr="005B67C7">
        <w:rPr>
          <w:sz w:val="26"/>
          <w:szCs w:val="26"/>
        </w:rPr>
        <w:t>не запланирован.</w:t>
      </w:r>
    </w:p>
    <w:p w14:paraId="36473E35" w14:textId="2A3D85BF" w:rsidR="00DC24A9" w:rsidRPr="005B67C7" w:rsidRDefault="00DC24A9" w:rsidP="00D346B6">
      <w:pPr>
        <w:ind w:firstLine="709"/>
        <w:jc w:val="both"/>
        <w:rPr>
          <w:sz w:val="26"/>
          <w:szCs w:val="26"/>
        </w:rPr>
      </w:pPr>
      <w:r w:rsidRPr="005B67C7">
        <w:rPr>
          <w:sz w:val="26"/>
          <w:szCs w:val="26"/>
        </w:rPr>
        <w:t xml:space="preserve">В эксплуатации находится 5 222 592 м систем </w:t>
      </w:r>
      <w:proofErr w:type="spellStart"/>
      <w:r w:rsidRPr="005B67C7">
        <w:rPr>
          <w:sz w:val="26"/>
          <w:szCs w:val="26"/>
        </w:rPr>
        <w:t>тепловодоснабжения</w:t>
      </w:r>
      <w:proofErr w:type="spellEnd"/>
      <w:r w:rsidRPr="005B67C7">
        <w:rPr>
          <w:sz w:val="26"/>
          <w:szCs w:val="26"/>
        </w:rPr>
        <w:t xml:space="preserve">, в том числе: 3 231 411 м – стальные, 1 991 181 м - медные. В соответствии с ВСН 58-88 (р) межремонтный период ремонта стальных трубопроводов составляет 15 лет, исходя из этого, ежегодный нормативный объем ремонта систем ТВС в МКД города Норильска </w:t>
      </w:r>
      <w:r w:rsidRPr="00CA794A">
        <w:rPr>
          <w:sz w:val="26"/>
          <w:szCs w:val="26"/>
        </w:rPr>
        <w:t>составляет 215</w:t>
      </w:r>
      <w:r w:rsidR="009D037A" w:rsidRPr="00CA794A">
        <w:rPr>
          <w:sz w:val="26"/>
          <w:szCs w:val="26"/>
        </w:rPr>
        <w:t> </w:t>
      </w:r>
      <w:r w:rsidRPr="00CA794A">
        <w:rPr>
          <w:sz w:val="26"/>
          <w:szCs w:val="26"/>
        </w:rPr>
        <w:t>427</w:t>
      </w:r>
      <w:r w:rsidR="009D037A" w:rsidRPr="00CA794A">
        <w:rPr>
          <w:sz w:val="26"/>
          <w:szCs w:val="26"/>
        </w:rPr>
        <w:t xml:space="preserve"> </w:t>
      </w:r>
      <w:r w:rsidRPr="00CA794A">
        <w:rPr>
          <w:sz w:val="26"/>
          <w:szCs w:val="26"/>
        </w:rPr>
        <w:t xml:space="preserve">м. В связи с аварийным состоянием систем </w:t>
      </w:r>
      <w:proofErr w:type="spellStart"/>
      <w:r w:rsidRPr="00CA794A">
        <w:rPr>
          <w:sz w:val="26"/>
          <w:szCs w:val="26"/>
        </w:rPr>
        <w:t>тепловодоснабжения</w:t>
      </w:r>
      <w:proofErr w:type="spellEnd"/>
      <w:r w:rsidRPr="00CA794A">
        <w:rPr>
          <w:sz w:val="26"/>
          <w:szCs w:val="26"/>
        </w:rPr>
        <w:t xml:space="preserve"> и канализации в программу 201</w:t>
      </w:r>
      <w:r w:rsidR="005B67C7" w:rsidRPr="00CA794A">
        <w:rPr>
          <w:sz w:val="26"/>
          <w:szCs w:val="26"/>
        </w:rPr>
        <w:t>9</w:t>
      </w:r>
      <w:r w:rsidR="009D037A" w:rsidRPr="00CA794A">
        <w:rPr>
          <w:sz w:val="26"/>
          <w:szCs w:val="26"/>
        </w:rPr>
        <w:t xml:space="preserve"> </w:t>
      </w:r>
      <w:r w:rsidRPr="00CA794A">
        <w:rPr>
          <w:sz w:val="26"/>
          <w:szCs w:val="26"/>
        </w:rPr>
        <w:t>года включён</w:t>
      </w:r>
      <w:r w:rsidRPr="005B67C7">
        <w:rPr>
          <w:sz w:val="26"/>
          <w:szCs w:val="26"/>
        </w:rPr>
        <w:t xml:space="preserve"> ремонт </w:t>
      </w:r>
      <w:r w:rsidR="005B67C7" w:rsidRPr="005B67C7">
        <w:rPr>
          <w:sz w:val="26"/>
          <w:szCs w:val="26"/>
        </w:rPr>
        <w:t>27 863</w:t>
      </w:r>
      <w:r w:rsidRPr="005B67C7">
        <w:rPr>
          <w:sz w:val="26"/>
          <w:szCs w:val="26"/>
        </w:rPr>
        <w:t xml:space="preserve"> м указанных систем </w:t>
      </w:r>
      <w:r w:rsidR="005B67C7" w:rsidRPr="005B67C7">
        <w:rPr>
          <w:sz w:val="26"/>
          <w:szCs w:val="26"/>
        </w:rPr>
        <w:t>15</w:t>
      </w:r>
      <w:r w:rsidRPr="005B67C7">
        <w:rPr>
          <w:sz w:val="26"/>
          <w:szCs w:val="26"/>
        </w:rPr>
        <w:t xml:space="preserve"> многоквартирных домов, что составляет </w:t>
      </w:r>
      <w:r w:rsidR="005B67C7" w:rsidRPr="005B67C7">
        <w:rPr>
          <w:sz w:val="26"/>
          <w:szCs w:val="26"/>
        </w:rPr>
        <w:t>13</w:t>
      </w:r>
      <w:r w:rsidRPr="005B67C7">
        <w:rPr>
          <w:sz w:val="26"/>
          <w:szCs w:val="26"/>
        </w:rPr>
        <w:t xml:space="preserve"> % от норматива.  </w:t>
      </w:r>
      <w:r w:rsidR="005B67C7" w:rsidRPr="005B67C7">
        <w:rPr>
          <w:sz w:val="26"/>
          <w:szCs w:val="26"/>
        </w:rPr>
        <w:t xml:space="preserve">За </w:t>
      </w:r>
      <w:r w:rsidRPr="005B67C7">
        <w:rPr>
          <w:sz w:val="26"/>
          <w:szCs w:val="26"/>
        </w:rPr>
        <w:t>период 2014-201</w:t>
      </w:r>
      <w:r w:rsidR="005B67C7" w:rsidRPr="005B67C7">
        <w:rPr>
          <w:sz w:val="26"/>
          <w:szCs w:val="26"/>
        </w:rPr>
        <w:t>7</w:t>
      </w:r>
      <w:r w:rsidRPr="005B67C7">
        <w:rPr>
          <w:sz w:val="26"/>
          <w:szCs w:val="26"/>
        </w:rPr>
        <w:t xml:space="preserve"> годов выполнен ремонт </w:t>
      </w:r>
      <w:r w:rsidR="005B67C7" w:rsidRPr="005B67C7">
        <w:rPr>
          <w:sz w:val="26"/>
          <w:szCs w:val="26"/>
        </w:rPr>
        <w:t>систем ТВС в 17</w:t>
      </w:r>
      <w:r w:rsidRPr="005B67C7">
        <w:rPr>
          <w:sz w:val="26"/>
          <w:szCs w:val="26"/>
        </w:rPr>
        <w:t xml:space="preserve"> МКД общей протяженностью трубопроводов 2</w:t>
      </w:r>
      <w:r w:rsidR="005B67C7" w:rsidRPr="005B67C7">
        <w:rPr>
          <w:sz w:val="26"/>
          <w:szCs w:val="26"/>
        </w:rPr>
        <w:t>4 663</w:t>
      </w:r>
      <w:r w:rsidRPr="005B67C7">
        <w:rPr>
          <w:sz w:val="26"/>
          <w:szCs w:val="26"/>
        </w:rPr>
        <w:t xml:space="preserve"> м.</w:t>
      </w:r>
      <w:r w:rsidR="00D346B6">
        <w:rPr>
          <w:sz w:val="26"/>
          <w:szCs w:val="26"/>
        </w:rPr>
        <w:t xml:space="preserve"> </w:t>
      </w:r>
      <w:r w:rsidRPr="005B67C7">
        <w:rPr>
          <w:sz w:val="26"/>
          <w:szCs w:val="26"/>
        </w:rPr>
        <w:t>В 20</w:t>
      </w:r>
      <w:r w:rsidR="005B67C7" w:rsidRPr="005B67C7">
        <w:rPr>
          <w:sz w:val="26"/>
          <w:szCs w:val="26"/>
        </w:rPr>
        <w:t>20</w:t>
      </w:r>
      <w:r w:rsidRPr="005B67C7">
        <w:rPr>
          <w:sz w:val="26"/>
          <w:szCs w:val="26"/>
        </w:rPr>
        <w:t>- 202</w:t>
      </w:r>
      <w:r w:rsidR="005B67C7" w:rsidRPr="005B67C7">
        <w:rPr>
          <w:sz w:val="26"/>
          <w:szCs w:val="26"/>
        </w:rPr>
        <w:t>1</w:t>
      </w:r>
      <w:r w:rsidRPr="005B67C7">
        <w:rPr>
          <w:sz w:val="26"/>
          <w:szCs w:val="26"/>
        </w:rPr>
        <w:t xml:space="preserve"> годах планируется продолжить выполнение ремонта систем ТВС.</w:t>
      </w:r>
    </w:p>
    <w:p w14:paraId="662A4ACC" w14:textId="12B9FD29" w:rsidR="00DC24A9" w:rsidRPr="008D2050" w:rsidRDefault="00B71D55" w:rsidP="00B71D55">
      <w:pPr>
        <w:autoSpaceDE w:val="0"/>
        <w:jc w:val="both"/>
        <w:rPr>
          <w:sz w:val="26"/>
          <w:szCs w:val="26"/>
        </w:rPr>
      </w:pPr>
      <w:r w:rsidRPr="008D2050">
        <w:rPr>
          <w:sz w:val="26"/>
          <w:szCs w:val="26"/>
        </w:rPr>
        <w:tab/>
      </w:r>
      <w:r w:rsidR="00DC24A9" w:rsidRPr="008D2050">
        <w:rPr>
          <w:sz w:val="26"/>
          <w:szCs w:val="26"/>
        </w:rPr>
        <w:t>Основное строительство жилых высотных зданий, оборудованных лифтами, в муниципальном образовании город Норильск проводилось в период 70-80 годов</w:t>
      </w:r>
      <w:r w:rsidR="00D346B6">
        <w:rPr>
          <w:sz w:val="26"/>
          <w:szCs w:val="26"/>
        </w:rPr>
        <w:t xml:space="preserve"> </w:t>
      </w:r>
      <w:r w:rsidR="00DC24A9" w:rsidRPr="008D2050">
        <w:rPr>
          <w:sz w:val="26"/>
          <w:szCs w:val="26"/>
        </w:rPr>
        <w:t xml:space="preserve">прошлого </w:t>
      </w:r>
      <w:r w:rsidR="00DC24A9" w:rsidRPr="00CA794A">
        <w:rPr>
          <w:sz w:val="26"/>
          <w:szCs w:val="26"/>
        </w:rPr>
        <w:t>века и</w:t>
      </w:r>
      <w:r w:rsidR="009D037A" w:rsidRPr="00CA794A">
        <w:rPr>
          <w:sz w:val="26"/>
          <w:szCs w:val="26"/>
        </w:rPr>
        <w:t xml:space="preserve"> </w:t>
      </w:r>
      <w:r w:rsidR="00DC24A9" w:rsidRPr="00CA794A">
        <w:rPr>
          <w:sz w:val="26"/>
          <w:szCs w:val="26"/>
        </w:rPr>
        <w:t>в настоящее</w:t>
      </w:r>
      <w:r w:rsidR="00DC24A9" w:rsidRPr="008D2050">
        <w:rPr>
          <w:sz w:val="26"/>
          <w:szCs w:val="26"/>
        </w:rPr>
        <w:t xml:space="preserve"> время большинство лифтов (57 %) отработали нормативный ресурс - 25 лет. На 1 января 201</w:t>
      </w:r>
      <w:r w:rsidR="00D346B6">
        <w:rPr>
          <w:sz w:val="26"/>
          <w:szCs w:val="26"/>
        </w:rPr>
        <w:t>8</w:t>
      </w:r>
      <w:r w:rsidR="00DC24A9" w:rsidRPr="008D2050">
        <w:rPr>
          <w:sz w:val="26"/>
          <w:szCs w:val="26"/>
        </w:rPr>
        <w:t xml:space="preserve"> года в жилищном фонде муниципального образования город Норильск из 1 452 пассажирских лифт</w:t>
      </w:r>
      <w:r w:rsidR="00AF3986">
        <w:rPr>
          <w:sz w:val="26"/>
          <w:szCs w:val="26"/>
        </w:rPr>
        <w:t>а</w:t>
      </w:r>
      <w:r w:rsidR="00DC24A9" w:rsidRPr="008D2050">
        <w:rPr>
          <w:sz w:val="26"/>
          <w:szCs w:val="26"/>
        </w:rPr>
        <w:t xml:space="preserve">, находящихся в эксплуатации, </w:t>
      </w:r>
      <w:r w:rsidR="00D346B6">
        <w:rPr>
          <w:sz w:val="26"/>
          <w:szCs w:val="26"/>
        </w:rPr>
        <w:t>746</w:t>
      </w:r>
      <w:r w:rsidR="00DC24A9" w:rsidRPr="008D2050">
        <w:rPr>
          <w:sz w:val="26"/>
          <w:szCs w:val="26"/>
        </w:rPr>
        <w:t xml:space="preserve"> единиц</w:t>
      </w:r>
      <w:r w:rsidR="005B67C7" w:rsidRPr="008D2050">
        <w:rPr>
          <w:sz w:val="26"/>
          <w:szCs w:val="26"/>
        </w:rPr>
        <w:t xml:space="preserve"> </w:t>
      </w:r>
      <w:r w:rsidR="00DC24A9" w:rsidRPr="008D2050">
        <w:rPr>
          <w:sz w:val="26"/>
          <w:szCs w:val="26"/>
        </w:rPr>
        <w:t xml:space="preserve">имеют срок службы 25 лет и более. </w:t>
      </w:r>
    </w:p>
    <w:p w14:paraId="7F846240" w14:textId="1D426D43" w:rsidR="00DC24A9" w:rsidRPr="008D2050" w:rsidRDefault="00DC24A9" w:rsidP="00DC24A9">
      <w:pPr>
        <w:tabs>
          <w:tab w:val="left" w:pos="1276"/>
        </w:tabs>
        <w:autoSpaceDE w:val="0"/>
        <w:ind w:firstLine="709"/>
        <w:jc w:val="both"/>
        <w:rPr>
          <w:sz w:val="26"/>
          <w:szCs w:val="26"/>
        </w:rPr>
      </w:pPr>
      <w:r w:rsidRPr="008D2050">
        <w:rPr>
          <w:sz w:val="26"/>
          <w:szCs w:val="26"/>
        </w:rPr>
        <w:t xml:space="preserve">В соответствии с Техническим регламентом Таможенного союза (ТР ТС 011/2011 «Безопасность лифтов» от 04.12.2012) пригодность и безопасность лифтов, отработавших назначенный срок службы, определяется в форме оценки соответствия </w:t>
      </w:r>
      <w:r w:rsidRPr="008D2050">
        <w:rPr>
          <w:sz w:val="26"/>
          <w:szCs w:val="26"/>
        </w:rPr>
        <w:lastRenderedPageBreak/>
        <w:t>при обследовании организацией, аккредитованной (уполномоченной) в порядке, установленном законодательством, и на основании результатов обследования может быть вынесено решение об условиях и возможном сроке продления использования лифта.</w:t>
      </w:r>
      <w:r w:rsidR="005B67C7" w:rsidRPr="008D2050">
        <w:rPr>
          <w:sz w:val="26"/>
          <w:szCs w:val="26"/>
        </w:rPr>
        <w:t xml:space="preserve"> </w:t>
      </w:r>
      <w:r w:rsidRPr="008D2050">
        <w:rPr>
          <w:sz w:val="26"/>
          <w:szCs w:val="26"/>
        </w:rPr>
        <w:t>За период 2014 -201</w:t>
      </w:r>
      <w:r w:rsidR="005B67C7" w:rsidRPr="008D2050">
        <w:rPr>
          <w:sz w:val="26"/>
          <w:szCs w:val="26"/>
        </w:rPr>
        <w:t>7</w:t>
      </w:r>
      <w:r w:rsidRPr="008D2050">
        <w:rPr>
          <w:sz w:val="26"/>
          <w:szCs w:val="26"/>
        </w:rPr>
        <w:t xml:space="preserve"> годов была </w:t>
      </w:r>
      <w:r w:rsidRPr="00CA794A">
        <w:rPr>
          <w:sz w:val="26"/>
          <w:szCs w:val="26"/>
        </w:rPr>
        <w:t>выполнена замена 2</w:t>
      </w:r>
      <w:r w:rsidR="008D2050" w:rsidRPr="00CA794A">
        <w:rPr>
          <w:sz w:val="26"/>
          <w:szCs w:val="26"/>
        </w:rPr>
        <w:t>01</w:t>
      </w:r>
      <w:r w:rsidR="002D6DDA" w:rsidRPr="00CA794A">
        <w:rPr>
          <w:sz w:val="26"/>
          <w:szCs w:val="26"/>
        </w:rPr>
        <w:t xml:space="preserve"> </w:t>
      </w:r>
      <w:r w:rsidRPr="00CA794A">
        <w:rPr>
          <w:sz w:val="26"/>
          <w:szCs w:val="26"/>
        </w:rPr>
        <w:t>лифт</w:t>
      </w:r>
      <w:r w:rsidR="008D2050" w:rsidRPr="00CA794A">
        <w:rPr>
          <w:sz w:val="26"/>
          <w:szCs w:val="26"/>
        </w:rPr>
        <w:t>а</w:t>
      </w:r>
      <w:r w:rsidRPr="00CA794A">
        <w:rPr>
          <w:sz w:val="26"/>
          <w:szCs w:val="26"/>
        </w:rPr>
        <w:t>, в</w:t>
      </w:r>
      <w:r w:rsidRPr="008D2050">
        <w:rPr>
          <w:sz w:val="26"/>
          <w:szCs w:val="26"/>
        </w:rPr>
        <w:t xml:space="preserve"> 201</w:t>
      </w:r>
      <w:r w:rsidR="008D2050" w:rsidRPr="008D2050">
        <w:rPr>
          <w:sz w:val="26"/>
          <w:szCs w:val="26"/>
        </w:rPr>
        <w:t>8</w:t>
      </w:r>
      <w:r w:rsidRPr="008D2050">
        <w:rPr>
          <w:sz w:val="26"/>
          <w:szCs w:val="26"/>
        </w:rPr>
        <w:t xml:space="preserve"> году приступили к плановой замене лифтов и планируется заменить еще </w:t>
      </w:r>
      <w:r w:rsidR="008D2050" w:rsidRPr="008D2050">
        <w:rPr>
          <w:sz w:val="26"/>
          <w:szCs w:val="26"/>
        </w:rPr>
        <w:t>61</w:t>
      </w:r>
      <w:r w:rsidRPr="008D2050">
        <w:rPr>
          <w:sz w:val="26"/>
          <w:szCs w:val="26"/>
        </w:rPr>
        <w:t xml:space="preserve"> единиц</w:t>
      </w:r>
      <w:r w:rsidR="008D2050" w:rsidRPr="008D2050">
        <w:rPr>
          <w:sz w:val="26"/>
          <w:szCs w:val="26"/>
        </w:rPr>
        <w:t xml:space="preserve">у </w:t>
      </w:r>
      <w:r w:rsidRPr="008D2050">
        <w:rPr>
          <w:sz w:val="26"/>
          <w:szCs w:val="26"/>
        </w:rPr>
        <w:t xml:space="preserve">оборудования. </w:t>
      </w:r>
    </w:p>
    <w:p w14:paraId="14BA31E8" w14:textId="58D49E2B" w:rsidR="00DC24A9" w:rsidRPr="008D2050" w:rsidRDefault="00B71D55" w:rsidP="00B71D55">
      <w:pPr>
        <w:tabs>
          <w:tab w:val="left" w:pos="0"/>
        </w:tabs>
        <w:autoSpaceDE w:val="0"/>
        <w:jc w:val="both"/>
        <w:rPr>
          <w:sz w:val="26"/>
          <w:szCs w:val="26"/>
        </w:rPr>
      </w:pPr>
      <w:r w:rsidRPr="008D2050">
        <w:rPr>
          <w:sz w:val="26"/>
          <w:szCs w:val="26"/>
        </w:rPr>
        <w:tab/>
      </w:r>
      <w:r w:rsidR="00DC24A9" w:rsidRPr="008D2050">
        <w:rPr>
          <w:sz w:val="26"/>
          <w:szCs w:val="26"/>
        </w:rPr>
        <w:t>ЗАО «Инженерный центр «</w:t>
      </w:r>
      <w:proofErr w:type="spellStart"/>
      <w:r w:rsidR="00DC24A9" w:rsidRPr="008D2050">
        <w:rPr>
          <w:sz w:val="26"/>
          <w:szCs w:val="26"/>
        </w:rPr>
        <w:t>Северлифтсервис</w:t>
      </w:r>
      <w:proofErr w:type="spellEnd"/>
      <w:r w:rsidR="00DC24A9" w:rsidRPr="008D2050">
        <w:rPr>
          <w:sz w:val="26"/>
          <w:szCs w:val="26"/>
        </w:rPr>
        <w:t>», осуществляющее на территории муниципального образования город Норильск указанные услуги в рамках заключенных договоров со всеми управляющими организациями, с 2013 года проводило работу по аккредитации лифтового оборудования жилых домов города. Учитывая, что в заключениях о продлении эксплуатации лифтов ЗАО «Инженерный центр «</w:t>
      </w:r>
      <w:proofErr w:type="spellStart"/>
      <w:r w:rsidR="00DC24A9" w:rsidRPr="008D2050">
        <w:rPr>
          <w:sz w:val="26"/>
          <w:szCs w:val="26"/>
        </w:rPr>
        <w:t>Северлифтсервис</w:t>
      </w:r>
      <w:proofErr w:type="spellEnd"/>
      <w:r w:rsidR="00DC24A9" w:rsidRPr="008D2050">
        <w:rPr>
          <w:sz w:val="26"/>
          <w:szCs w:val="26"/>
        </w:rPr>
        <w:t>» указывало на необходимость по истечении трех лет выполнить модернизацию или замену лифта, дальнейшее повторное продление работы лифтов без выполнения рекомендаций не представляется возможным.</w:t>
      </w:r>
    </w:p>
    <w:p w14:paraId="4619401D" w14:textId="0BF9311E" w:rsidR="00DC24A9" w:rsidRPr="005C3DF0" w:rsidRDefault="00DC24A9" w:rsidP="00DC24A9">
      <w:pPr>
        <w:tabs>
          <w:tab w:val="left" w:pos="0"/>
        </w:tabs>
        <w:autoSpaceDE w:val="0"/>
        <w:jc w:val="both"/>
        <w:rPr>
          <w:sz w:val="26"/>
          <w:szCs w:val="26"/>
        </w:rPr>
      </w:pPr>
      <w:r w:rsidRPr="008D2050">
        <w:rPr>
          <w:sz w:val="26"/>
          <w:szCs w:val="26"/>
        </w:rPr>
        <w:tab/>
      </w:r>
      <w:r w:rsidR="008D2050" w:rsidRPr="008D2050">
        <w:rPr>
          <w:sz w:val="26"/>
          <w:szCs w:val="26"/>
        </w:rPr>
        <w:t>В</w:t>
      </w:r>
      <w:r w:rsidRPr="008D2050">
        <w:rPr>
          <w:sz w:val="26"/>
          <w:szCs w:val="26"/>
        </w:rPr>
        <w:t xml:space="preserve"> 2019-202</w:t>
      </w:r>
      <w:r w:rsidR="008D2050" w:rsidRPr="008D2050">
        <w:rPr>
          <w:sz w:val="26"/>
          <w:szCs w:val="26"/>
        </w:rPr>
        <w:t>1</w:t>
      </w:r>
      <w:r w:rsidRPr="008D2050">
        <w:rPr>
          <w:sz w:val="26"/>
          <w:szCs w:val="26"/>
        </w:rPr>
        <w:t xml:space="preserve"> годах </w:t>
      </w:r>
      <w:r w:rsidR="008D2050" w:rsidRPr="008D2050">
        <w:rPr>
          <w:sz w:val="26"/>
          <w:szCs w:val="26"/>
        </w:rPr>
        <w:t xml:space="preserve">не </w:t>
      </w:r>
      <w:r w:rsidRPr="008D2050">
        <w:rPr>
          <w:sz w:val="26"/>
          <w:szCs w:val="26"/>
        </w:rPr>
        <w:t>планиру</w:t>
      </w:r>
      <w:r w:rsidR="008D2050" w:rsidRPr="008D2050">
        <w:rPr>
          <w:sz w:val="26"/>
          <w:szCs w:val="26"/>
        </w:rPr>
        <w:t>ю</w:t>
      </w:r>
      <w:r w:rsidRPr="008D2050">
        <w:rPr>
          <w:sz w:val="26"/>
          <w:szCs w:val="26"/>
        </w:rPr>
        <w:t xml:space="preserve">тся </w:t>
      </w:r>
      <w:r w:rsidR="008D2050" w:rsidRPr="008D2050">
        <w:rPr>
          <w:sz w:val="26"/>
          <w:szCs w:val="26"/>
        </w:rPr>
        <w:t xml:space="preserve">работы по </w:t>
      </w:r>
      <w:r w:rsidRPr="008D2050">
        <w:rPr>
          <w:sz w:val="26"/>
          <w:szCs w:val="26"/>
        </w:rPr>
        <w:t>замен</w:t>
      </w:r>
      <w:r w:rsidR="008D2050" w:rsidRPr="008D2050">
        <w:rPr>
          <w:sz w:val="26"/>
          <w:szCs w:val="26"/>
        </w:rPr>
        <w:t>е</w:t>
      </w:r>
      <w:r w:rsidRPr="008D2050">
        <w:rPr>
          <w:sz w:val="26"/>
          <w:szCs w:val="26"/>
        </w:rPr>
        <w:t xml:space="preserve"> лифтов</w:t>
      </w:r>
      <w:r w:rsidR="008D2050" w:rsidRPr="008D2050">
        <w:rPr>
          <w:sz w:val="26"/>
          <w:szCs w:val="26"/>
        </w:rPr>
        <w:t>, в связи с выполнением данных работ в рамках программы Регионального оператора.</w:t>
      </w:r>
    </w:p>
    <w:p w14:paraId="38A4E791" w14:textId="77777777" w:rsidR="00DE2730" w:rsidRDefault="00DC24A9" w:rsidP="00DE2730">
      <w:pPr>
        <w:autoSpaceDE w:val="0"/>
        <w:ind w:firstLine="709"/>
        <w:jc w:val="both"/>
        <w:rPr>
          <w:sz w:val="26"/>
          <w:szCs w:val="26"/>
        </w:rPr>
      </w:pPr>
      <w:r w:rsidRPr="008D2050">
        <w:rPr>
          <w:sz w:val="26"/>
          <w:szCs w:val="26"/>
        </w:rPr>
        <w:t xml:space="preserve">В </w:t>
      </w:r>
      <w:r w:rsidR="00B71D55" w:rsidRPr="008D2050">
        <w:rPr>
          <w:sz w:val="26"/>
          <w:szCs w:val="26"/>
        </w:rPr>
        <w:t>соответствии с</w:t>
      </w:r>
      <w:r w:rsidRPr="008D2050">
        <w:rPr>
          <w:sz w:val="26"/>
          <w:szCs w:val="26"/>
        </w:rPr>
        <w:t xml:space="preserve"> требованиями ст.29 Федерального закона от 27.07.2010 № 190-ФЗ «О теплоснабжении» с 1 января 2022 года использование централизованных открытых систем теплоснабжения (горячего водоснабжения) для нужд горячего водоснабжения не допускается. В связи с необходимостью перехода на закрытую схему </w:t>
      </w:r>
      <w:r w:rsidR="008D2050" w:rsidRPr="008D2050">
        <w:rPr>
          <w:sz w:val="26"/>
          <w:szCs w:val="26"/>
        </w:rPr>
        <w:t>в</w:t>
      </w:r>
      <w:r w:rsidRPr="008D2050">
        <w:rPr>
          <w:sz w:val="26"/>
          <w:szCs w:val="26"/>
        </w:rPr>
        <w:t xml:space="preserve"> программу 2018 года включены работы по установке </w:t>
      </w:r>
      <w:r w:rsidR="008D2050" w:rsidRPr="008D2050">
        <w:rPr>
          <w:sz w:val="26"/>
          <w:szCs w:val="26"/>
        </w:rPr>
        <w:t>96</w:t>
      </w:r>
      <w:r w:rsidRPr="008D2050">
        <w:rPr>
          <w:sz w:val="26"/>
          <w:szCs w:val="26"/>
        </w:rPr>
        <w:t xml:space="preserve"> пластинчатых теплообменников на </w:t>
      </w:r>
      <w:r w:rsidR="008D2050" w:rsidRPr="008D2050">
        <w:rPr>
          <w:sz w:val="26"/>
          <w:szCs w:val="26"/>
        </w:rPr>
        <w:t>3</w:t>
      </w:r>
      <w:r w:rsidRPr="008D2050">
        <w:rPr>
          <w:sz w:val="26"/>
          <w:szCs w:val="26"/>
        </w:rPr>
        <w:t>1 МКД, в 2019-202</w:t>
      </w:r>
      <w:r w:rsidR="008D2050" w:rsidRPr="008D2050">
        <w:rPr>
          <w:sz w:val="26"/>
          <w:szCs w:val="26"/>
        </w:rPr>
        <w:t>1</w:t>
      </w:r>
      <w:r w:rsidRPr="008D2050">
        <w:rPr>
          <w:sz w:val="26"/>
          <w:szCs w:val="26"/>
        </w:rPr>
        <w:t xml:space="preserve"> годах </w:t>
      </w:r>
      <w:r w:rsidR="008D2050" w:rsidRPr="008D2050">
        <w:rPr>
          <w:sz w:val="26"/>
          <w:szCs w:val="26"/>
        </w:rPr>
        <w:t xml:space="preserve">не </w:t>
      </w:r>
      <w:r w:rsidRPr="008D2050">
        <w:rPr>
          <w:sz w:val="26"/>
          <w:szCs w:val="26"/>
        </w:rPr>
        <w:t xml:space="preserve">планируется выполнять </w:t>
      </w:r>
      <w:r w:rsidR="008D2050" w:rsidRPr="008D2050">
        <w:rPr>
          <w:sz w:val="26"/>
          <w:szCs w:val="26"/>
        </w:rPr>
        <w:t>данный вид работ.</w:t>
      </w:r>
    </w:p>
    <w:p w14:paraId="691F1DF9" w14:textId="29546A16" w:rsidR="00DC24A9" w:rsidRPr="005C3DF0" w:rsidRDefault="00B71D55" w:rsidP="00B71D55">
      <w:pPr>
        <w:autoSpaceDE w:val="0"/>
        <w:jc w:val="both"/>
        <w:rPr>
          <w:sz w:val="26"/>
          <w:szCs w:val="26"/>
        </w:rPr>
      </w:pPr>
      <w:r w:rsidRPr="008D2050">
        <w:rPr>
          <w:sz w:val="26"/>
          <w:szCs w:val="26"/>
        </w:rPr>
        <w:tab/>
      </w:r>
      <w:r w:rsidR="00DC24A9" w:rsidRPr="008D2050">
        <w:rPr>
          <w:sz w:val="26"/>
          <w:szCs w:val="26"/>
        </w:rPr>
        <w:t>В связи с возникающими обязательствами органов местного</w:t>
      </w:r>
      <w:r w:rsidR="008D2050" w:rsidRPr="008D2050">
        <w:rPr>
          <w:sz w:val="26"/>
          <w:szCs w:val="26"/>
        </w:rPr>
        <w:t xml:space="preserve"> </w:t>
      </w:r>
      <w:r w:rsidR="00DC24A9" w:rsidRPr="008D2050">
        <w:rPr>
          <w:sz w:val="26"/>
          <w:szCs w:val="26"/>
        </w:rPr>
        <w:t xml:space="preserve">самоуправления по предоставлению жилых помещений, в том числе для детей-сирот, за </w:t>
      </w:r>
      <w:r w:rsidRPr="008D2050">
        <w:rPr>
          <w:sz w:val="26"/>
          <w:szCs w:val="26"/>
        </w:rPr>
        <w:t>период 201</w:t>
      </w:r>
      <w:r w:rsidR="008D2050" w:rsidRPr="008D2050">
        <w:rPr>
          <w:sz w:val="26"/>
          <w:szCs w:val="26"/>
        </w:rPr>
        <w:t>9</w:t>
      </w:r>
      <w:r w:rsidR="00DC24A9" w:rsidRPr="008D2050">
        <w:rPr>
          <w:sz w:val="26"/>
          <w:szCs w:val="26"/>
        </w:rPr>
        <w:t>-202</w:t>
      </w:r>
      <w:r w:rsidR="008D2050" w:rsidRPr="008D2050">
        <w:rPr>
          <w:sz w:val="26"/>
          <w:szCs w:val="26"/>
        </w:rPr>
        <w:t>1</w:t>
      </w:r>
      <w:r w:rsidR="00DC24A9" w:rsidRPr="008D2050">
        <w:rPr>
          <w:sz w:val="26"/>
          <w:szCs w:val="26"/>
        </w:rPr>
        <w:t xml:space="preserve"> годы планируется выполнить ремонт </w:t>
      </w:r>
      <w:r w:rsidR="00C35FAB">
        <w:rPr>
          <w:sz w:val="26"/>
          <w:szCs w:val="26"/>
        </w:rPr>
        <w:t>143</w:t>
      </w:r>
      <w:r w:rsidR="00DC24A9" w:rsidRPr="008D2050">
        <w:rPr>
          <w:sz w:val="26"/>
          <w:szCs w:val="26"/>
        </w:rPr>
        <w:t xml:space="preserve"> квартир, в основном для предоставления детям-сиротам.</w:t>
      </w:r>
      <w:r w:rsidR="00DC24A9" w:rsidRPr="005C3DF0">
        <w:rPr>
          <w:sz w:val="26"/>
          <w:szCs w:val="26"/>
        </w:rPr>
        <w:t xml:space="preserve"> </w:t>
      </w:r>
    </w:p>
    <w:p w14:paraId="69CDB6D1" w14:textId="4261D7F3" w:rsidR="00DC24A9" w:rsidRPr="005C3DF0" w:rsidRDefault="00DC24A9" w:rsidP="00B71D55">
      <w:pPr>
        <w:pStyle w:val="ConsPlusNormal"/>
        <w:ind w:firstLine="709"/>
        <w:jc w:val="both"/>
        <w:rPr>
          <w:rFonts w:ascii="Times New Roman" w:hAnsi="Times New Roman" w:cs="Times New Roman"/>
          <w:sz w:val="26"/>
          <w:szCs w:val="26"/>
        </w:rPr>
      </w:pPr>
      <w:r w:rsidRPr="005C3DF0">
        <w:rPr>
          <w:rFonts w:ascii="Times New Roman" w:hAnsi="Times New Roman" w:cs="Times New Roman"/>
          <w:sz w:val="26"/>
          <w:szCs w:val="26"/>
        </w:rPr>
        <w:t>В соответствии с изменениями, внесенными в Жилищный кодекс Российской Федерации в декабре 2012 года, высшие исполнительные органы государственной власти субъектов Российской Федерации обязаны утверждать региональные программы капитального ремонта общего имущества в многоквартирных домах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бюджетов субъектов Российской Федерации и местных бюджетов.</w:t>
      </w:r>
    </w:p>
    <w:p w14:paraId="13EB5635" w14:textId="5F8714E2"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 xml:space="preserve">Финансирование программы </w:t>
      </w:r>
      <w:r w:rsidR="007477B0">
        <w:rPr>
          <w:sz w:val="26"/>
          <w:szCs w:val="26"/>
        </w:rPr>
        <w:t xml:space="preserve">Регионального оператора </w:t>
      </w:r>
      <w:r w:rsidRPr="005C3DF0">
        <w:rPr>
          <w:sz w:val="26"/>
          <w:szCs w:val="26"/>
        </w:rPr>
        <w:t>осуществляется за счет средств фонда капитального ремонта, сформированного исходя из минимального размера взноса на капитальный ремонт, уплаченного собственниками помещений в многоквартирном доме. Взносы на капитальный ремонт общего имущества многоквартирных домов за муниципальные помещения в многоквартирных домах перечисляются в фонд регионального оператора.</w:t>
      </w:r>
    </w:p>
    <w:p w14:paraId="4656E068" w14:textId="77777777"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 xml:space="preserve">Разработка подпрограммы обусловлена необходимостью обеспечения надежности и безопасности проживания граждан в многоквартирных домах муниципального образования город Норильск, внедрения мер по стимулированию эффективного и рационального хозяйствования жилищно-коммунальных предприятий, максимального использования ими всех доступных ресурсов, включая собственные, для решения задач надежного и устойчивого обслуживания </w:t>
      </w:r>
      <w:r w:rsidRPr="005C3DF0">
        <w:rPr>
          <w:sz w:val="26"/>
          <w:szCs w:val="26"/>
        </w:rPr>
        <w:lastRenderedPageBreak/>
        <w:t>потребителей, обеспечения надлежащего состояния жилищного фонда и его развития, обеспечивающее комфортные и безопасные условия проживания населения в муниципальном образовании.</w:t>
      </w:r>
    </w:p>
    <w:p w14:paraId="0DEBD59E" w14:textId="5D7A439D"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Без комплексного решения проблем невозможно обеспечить воспроизводство и сохранность жилищного фонда. Без конструктивного изменения к подходу проведения капитальных ремонтов многоквартирных домов создаются предпосылки для снижения работоспособности ответственных конструкций и инженерного оборудования жилых зданий под реальными эксплуатационными нагрузками, что может привести к конкретным аварийным ситуациям на объектах жилищного фонда.</w:t>
      </w:r>
    </w:p>
    <w:p w14:paraId="2B6ECE17" w14:textId="4FA455AD"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Решение проблем, обозначенных в рамках реализации мероприятий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14:paraId="71E291ED" w14:textId="77777777" w:rsidR="00DC24A9" w:rsidRPr="005C3DF0" w:rsidRDefault="00DC24A9" w:rsidP="00DC24A9">
      <w:pPr>
        <w:widowControl w:val="0"/>
        <w:autoSpaceDE w:val="0"/>
        <w:autoSpaceDN w:val="0"/>
        <w:adjustRightInd w:val="0"/>
        <w:ind w:firstLine="540"/>
        <w:jc w:val="center"/>
        <w:rPr>
          <w:sz w:val="26"/>
          <w:szCs w:val="26"/>
        </w:rPr>
      </w:pPr>
      <w:bookmarkStart w:id="3" w:name="Par4733"/>
      <w:bookmarkEnd w:id="3"/>
      <w:r w:rsidRPr="005C3DF0">
        <w:rPr>
          <w:sz w:val="26"/>
          <w:szCs w:val="26"/>
        </w:rPr>
        <w:t>3. Цели и задачи подпрограммы МП</w:t>
      </w:r>
    </w:p>
    <w:p w14:paraId="1C051607" w14:textId="77777777" w:rsidR="00DC24A9" w:rsidRPr="005C3DF0" w:rsidRDefault="00DC24A9" w:rsidP="00DC24A9">
      <w:pPr>
        <w:widowControl w:val="0"/>
        <w:autoSpaceDE w:val="0"/>
        <w:autoSpaceDN w:val="0"/>
        <w:adjustRightInd w:val="0"/>
        <w:ind w:firstLine="540"/>
        <w:jc w:val="both"/>
        <w:rPr>
          <w:sz w:val="26"/>
          <w:szCs w:val="26"/>
        </w:rPr>
      </w:pPr>
    </w:p>
    <w:p w14:paraId="0A2AD7CC" w14:textId="4424FF22"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 xml:space="preserve">Целью подпрограммы </w:t>
      </w:r>
      <w:r w:rsidR="00FE17EF" w:rsidRPr="005C3DF0">
        <w:rPr>
          <w:sz w:val="26"/>
          <w:szCs w:val="26"/>
        </w:rPr>
        <w:t>является: -</w:t>
      </w:r>
      <w:r w:rsidRPr="005C3DF0">
        <w:rPr>
          <w:sz w:val="26"/>
          <w:szCs w:val="26"/>
        </w:rPr>
        <w:t xml:space="preserve"> обеспечение надежной эксплуатации жилищного фонда.</w:t>
      </w:r>
    </w:p>
    <w:p w14:paraId="28A56B00" w14:textId="77777777"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Для достижения поставленной цели необходимо решение следующих задач:</w:t>
      </w:r>
    </w:p>
    <w:p w14:paraId="6D06BA2F" w14:textId="5D73EC77"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 xml:space="preserve">Задача 1. Создание условий для приведения жилищного фонда в </w:t>
      </w:r>
      <w:r w:rsidR="00B71D55" w:rsidRPr="005C3DF0">
        <w:rPr>
          <w:sz w:val="26"/>
          <w:szCs w:val="26"/>
        </w:rPr>
        <w:t>соответствие стандартам</w:t>
      </w:r>
      <w:r w:rsidRPr="005C3DF0">
        <w:rPr>
          <w:sz w:val="26"/>
          <w:szCs w:val="26"/>
        </w:rPr>
        <w:t xml:space="preserve"> качества, обеспечивающим надежную эксплуатацию многоквартирных домов.</w:t>
      </w:r>
    </w:p>
    <w:p w14:paraId="36219F73" w14:textId="77777777"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Задача 2. Сохранение перспективного жилищного фонда муниципального образования город Норильск.</w:t>
      </w:r>
    </w:p>
    <w:p w14:paraId="42EEDAB7" w14:textId="77777777" w:rsidR="00DC24A9" w:rsidRPr="005C3DF0" w:rsidRDefault="00DC24A9" w:rsidP="00DC24A9">
      <w:pPr>
        <w:widowControl w:val="0"/>
        <w:autoSpaceDE w:val="0"/>
        <w:autoSpaceDN w:val="0"/>
        <w:adjustRightInd w:val="0"/>
        <w:jc w:val="both"/>
        <w:rPr>
          <w:sz w:val="26"/>
          <w:szCs w:val="26"/>
        </w:rPr>
      </w:pPr>
    </w:p>
    <w:p w14:paraId="60497373" w14:textId="77777777" w:rsidR="00DC24A9" w:rsidRPr="005C3DF0" w:rsidRDefault="00DC24A9" w:rsidP="00DC24A9">
      <w:pPr>
        <w:widowControl w:val="0"/>
        <w:autoSpaceDE w:val="0"/>
        <w:autoSpaceDN w:val="0"/>
        <w:adjustRightInd w:val="0"/>
        <w:jc w:val="center"/>
        <w:rPr>
          <w:sz w:val="26"/>
          <w:szCs w:val="26"/>
        </w:rPr>
      </w:pPr>
      <w:bookmarkStart w:id="4" w:name="Par4741"/>
      <w:bookmarkEnd w:id="4"/>
      <w:r w:rsidRPr="005C3DF0">
        <w:rPr>
          <w:sz w:val="26"/>
          <w:szCs w:val="26"/>
        </w:rPr>
        <w:t>4. Механизм реализации подпрограммы МП</w:t>
      </w:r>
    </w:p>
    <w:p w14:paraId="7CDEDBDD" w14:textId="77777777" w:rsidR="00DC24A9" w:rsidRPr="005C3DF0" w:rsidRDefault="00DC24A9" w:rsidP="00DC24A9">
      <w:pPr>
        <w:widowControl w:val="0"/>
        <w:autoSpaceDE w:val="0"/>
        <w:autoSpaceDN w:val="0"/>
        <w:adjustRightInd w:val="0"/>
        <w:jc w:val="center"/>
        <w:rPr>
          <w:sz w:val="26"/>
          <w:szCs w:val="26"/>
        </w:rPr>
      </w:pPr>
    </w:p>
    <w:p w14:paraId="0CA5AC5E" w14:textId="77777777" w:rsidR="00DC24A9" w:rsidRPr="00CA794A" w:rsidRDefault="00DC24A9" w:rsidP="00DE2730">
      <w:pPr>
        <w:widowControl w:val="0"/>
        <w:autoSpaceDE w:val="0"/>
        <w:autoSpaceDN w:val="0"/>
        <w:adjustRightInd w:val="0"/>
        <w:ind w:firstLine="709"/>
        <w:jc w:val="both"/>
        <w:rPr>
          <w:sz w:val="26"/>
          <w:szCs w:val="26"/>
        </w:rPr>
      </w:pPr>
      <w:r w:rsidRPr="005C3DF0">
        <w:rPr>
          <w:sz w:val="26"/>
          <w:szCs w:val="26"/>
        </w:rPr>
        <w:t xml:space="preserve">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жилищно-коммунального хозяйства Администрации города </w:t>
      </w:r>
      <w:r w:rsidRPr="00DC6AC0">
        <w:rPr>
          <w:sz w:val="26"/>
          <w:szCs w:val="26"/>
        </w:rPr>
        <w:t>Норильска.</w:t>
      </w:r>
    </w:p>
    <w:p w14:paraId="54B401AD" w14:textId="601A3871" w:rsidR="00CA794A" w:rsidRPr="00993C1F" w:rsidRDefault="00DC24A9" w:rsidP="00CA794A">
      <w:pPr>
        <w:pStyle w:val="ConsPlusNormal"/>
        <w:ind w:firstLine="709"/>
        <w:jc w:val="both"/>
        <w:rPr>
          <w:rFonts w:ascii="Times New Roman" w:hAnsi="Times New Roman" w:cs="Times New Roman"/>
          <w:sz w:val="26"/>
          <w:szCs w:val="26"/>
        </w:rPr>
      </w:pPr>
      <w:r w:rsidRPr="00CA794A">
        <w:rPr>
          <w:rFonts w:ascii="Times New Roman" w:hAnsi="Times New Roman" w:cs="Times New Roman"/>
          <w:sz w:val="26"/>
          <w:szCs w:val="26"/>
        </w:rPr>
        <w:t>4.2. Реализация подпрограммы, в том числе раздела подпрограммы «Капитальный ремонт общего имущества многоквартирных домов», включающего мероприятия: «Ремонт и окраска фасадов», «Замена междуэтажных, цокольных, чердачных деревянных перекрытий»</w:t>
      </w:r>
      <w:r w:rsidR="00026213" w:rsidRPr="00CA794A">
        <w:rPr>
          <w:rFonts w:ascii="Times New Roman" w:hAnsi="Times New Roman" w:cs="Times New Roman"/>
          <w:sz w:val="26"/>
          <w:szCs w:val="26"/>
        </w:rPr>
        <w:t xml:space="preserve">, </w:t>
      </w:r>
      <w:r w:rsidRPr="00CA794A">
        <w:rPr>
          <w:rFonts w:ascii="Times New Roman" w:hAnsi="Times New Roman" w:cs="Times New Roman"/>
          <w:sz w:val="26"/>
          <w:szCs w:val="26"/>
        </w:rPr>
        <w:t>«Ремонт металлической кровли», «Ремонт мягкой кровли», «Ремонт несущих конструкций «0» цикла», «Проектные работы», «Восстановление аварийных участков наружных стен МКД», «Ремонт систем теплоснабжения и водоснабжения», «Замена и капитальный ремонт лифтов», «Работы по установке пластинчатых теплообменников для перехода на закрытую схему горячего водоснабжения»</w:t>
      </w:r>
      <w:r w:rsidR="00C35FAB" w:rsidRPr="00CA794A">
        <w:rPr>
          <w:rFonts w:ascii="Times New Roman" w:hAnsi="Times New Roman" w:cs="Times New Roman"/>
          <w:sz w:val="26"/>
          <w:szCs w:val="26"/>
        </w:rPr>
        <w:t xml:space="preserve">, «Работы по ремонту системы оповещения, </w:t>
      </w:r>
      <w:proofErr w:type="spellStart"/>
      <w:r w:rsidR="00C35FAB" w:rsidRPr="00CA794A">
        <w:rPr>
          <w:rFonts w:ascii="Times New Roman" w:hAnsi="Times New Roman" w:cs="Times New Roman"/>
          <w:sz w:val="26"/>
          <w:szCs w:val="26"/>
        </w:rPr>
        <w:t>дымоудаления</w:t>
      </w:r>
      <w:proofErr w:type="spellEnd"/>
      <w:r w:rsidR="00C35FAB" w:rsidRPr="00CA794A">
        <w:rPr>
          <w:rFonts w:ascii="Times New Roman" w:hAnsi="Times New Roman" w:cs="Times New Roman"/>
          <w:sz w:val="26"/>
          <w:szCs w:val="26"/>
        </w:rPr>
        <w:t xml:space="preserve"> и пожаротушения»</w:t>
      </w:r>
      <w:r w:rsidRPr="00CA794A">
        <w:rPr>
          <w:rFonts w:ascii="Times New Roman" w:hAnsi="Times New Roman" w:cs="Times New Roman"/>
          <w:sz w:val="26"/>
          <w:szCs w:val="26"/>
        </w:rPr>
        <w:t xml:space="preserve"> осуществляется в соответствии с п</w:t>
      </w:r>
      <w:hyperlink r:id="rId6" w:history="1">
        <w:r w:rsidRPr="00CA794A">
          <w:rPr>
            <w:rFonts w:ascii="Times New Roman" w:hAnsi="Times New Roman" w:cs="Times New Roman"/>
            <w:sz w:val="26"/>
            <w:szCs w:val="26"/>
          </w:rPr>
          <w:t>остановлением</w:t>
        </w:r>
      </w:hyperlink>
      <w:r w:rsidRPr="00CA794A">
        <w:rPr>
          <w:rFonts w:ascii="Times New Roman" w:hAnsi="Times New Roman" w:cs="Times New Roman"/>
          <w:sz w:val="26"/>
          <w:szCs w:val="26"/>
        </w:rPr>
        <w:t xml:space="preserve"> Администрации города Норильска от 19.06.2009 № 303 </w:t>
      </w:r>
      <w:r w:rsidR="00CA794A" w:rsidRPr="00653EF6">
        <w:rPr>
          <w:rFonts w:ascii="Times New Roman" w:hAnsi="Times New Roman" w:cs="Times New Roman"/>
          <w:sz w:val="26"/>
          <w:szCs w:val="26"/>
        </w:rPr>
        <w:t>«Об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w:t>
      </w:r>
      <w:r w:rsidR="00CA794A">
        <w:rPr>
          <w:rFonts w:ascii="Times New Roman" w:hAnsi="Times New Roman" w:cs="Times New Roman"/>
          <w:sz w:val="26"/>
          <w:szCs w:val="26"/>
        </w:rPr>
        <w:t>)</w:t>
      </w:r>
      <w:r w:rsidR="00CA794A" w:rsidRPr="00653EF6">
        <w:rPr>
          <w:rFonts w:ascii="Times New Roman" w:hAnsi="Times New Roman" w:cs="Times New Roman"/>
          <w:sz w:val="26"/>
          <w:szCs w:val="26"/>
        </w:rPr>
        <w:t xml:space="preserve"> затрат по проведению капитального ремонта многоквартирных домов жилищного фонда муниципального образования город Норильск»</w:t>
      </w:r>
      <w:r w:rsidR="00CA794A">
        <w:rPr>
          <w:rFonts w:ascii="Times New Roman" w:hAnsi="Times New Roman" w:cs="Times New Roman"/>
          <w:sz w:val="26"/>
          <w:szCs w:val="26"/>
        </w:rPr>
        <w:t>.</w:t>
      </w:r>
    </w:p>
    <w:p w14:paraId="0021D8AA" w14:textId="03C91840"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 xml:space="preserve">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w:t>
      </w:r>
      <w:r w:rsidRPr="005C3DF0">
        <w:rPr>
          <w:sz w:val="26"/>
          <w:szCs w:val="26"/>
        </w:rPr>
        <w:lastRenderedPageBreak/>
        <w:t>домами.</w:t>
      </w:r>
    </w:p>
    <w:p w14:paraId="2D819400" w14:textId="77777777"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включающий в себя информацию по каждому многоквартирному дому, виды капитального ремонта, стоимость и источники финансирования.</w:t>
      </w:r>
    </w:p>
    <w:p w14:paraId="5F179E37" w14:textId="77777777"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14:paraId="281D8085" w14:textId="77777777"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14:paraId="0ED82E4F" w14:textId="77777777"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14:paraId="167544D3" w14:textId="77777777" w:rsidR="00DC24A9" w:rsidRPr="005C3DF0" w:rsidRDefault="00DC24A9" w:rsidP="00DE2730">
      <w:pPr>
        <w:widowControl w:val="0"/>
        <w:autoSpaceDE w:val="0"/>
        <w:autoSpaceDN w:val="0"/>
        <w:adjustRightInd w:val="0"/>
        <w:ind w:firstLine="709"/>
        <w:jc w:val="both"/>
        <w:rPr>
          <w:sz w:val="26"/>
          <w:szCs w:val="26"/>
        </w:rPr>
      </w:pPr>
      <w:r w:rsidRPr="005C3DF0">
        <w:rPr>
          <w:color w:val="000000"/>
          <w:sz w:val="26"/>
          <w:szCs w:val="26"/>
        </w:rPr>
        <w:t xml:space="preserve">Финансирование субсидий управляющим организациям, ТСЖ в размере </w:t>
      </w:r>
      <w:r w:rsidRPr="005C3DF0">
        <w:rPr>
          <w:sz w:val="26"/>
          <w:szCs w:val="26"/>
        </w:rPr>
        <w:t>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Управлением ЖКХ и управляющей организацией, ТСЖ.</w:t>
      </w:r>
    </w:p>
    <w:p w14:paraId="2BDE0801" w14:textId="49FC0232" w:rsidR="00DC24A9" w:rsidRPr="005C3DF0" w:rsidRDefault="00DC24A9" w:rsidP="00DE2730">
      <w:pPr>
        <w:widowControl w:val="0"/>
        <w:autoSpaceDE w:val="0"/>
        <w:autoSpaceDN w:val="0"/>
        <w:adjustRightInd w:val="0"/>
        <w:ind w:firstLine="709"/>
        <w:jc w:val="both"/>
        <w:rPr>
          <w:sz w:val="26"/>
          <w:szCs w:val="26"/>
        </w:rPr>
      </w:pPr>
      <w:r w:rsidRPr="002407C8">
        <w:rPr>
          <w:sz w:val="26"/>
          <w:szCs w:val="26"/>
        </w:rPr>
        <w:t>4.3. Реализация мероприяти</w:t>
      </w:r>
      <w:r w:rsidR="002407C8" w:rsidRPr="002407C8">
        <w:rPr>
          <w:sz w:val="26"/>
          <w:szCs w:val="26"/>
        </w:rPr>
        <w:t>й</w:t>
      </w:r>
      <w:r w:rsidRPr="002407C8">
        <w:rPr>
          <w:sz w:val="26"/>
          <w:szCs w:val="26"/>
        </w:rPr>
        <w:t xml:space="preserve"> «Ремонт муниципальных квартир в многоквартирных домах»</w:t>
      </w:r>
      <w:r w:rsidR="002407C8" w:rsidRPr="002407C8">
        <w:rPr>
          <w:sz w:val="26"/>
          <w:szCs w:val="26"/>
        </w:rPr>
        <w:t>, «Снос аварийных и ветхих строений», «Проектные работы, изыскательские работы»</w:t>
      </w:r>
      <w:r w:rsidRPr="002407C8">
        <w:rPr>
          <w:sz w:val="26"/>
          <w:szCs w:val="26"/>
        </w:rPr>
        <w:t xml:space="preserve"> осуществляется в соответствии с Федеральным </w:t>
      </w:r>
      <w:hyperlink r:id="rId7" w:history="1">
        <w:r w:rsidRPr="002407C8">
          <w:rPr>
            <w:sz w:val="26"/>
            <w:szCs w:val="26"/>
          </w:rPr>
          <w:t>законом</w:t>
        </w:r>
      </w:hyperlink>
      <w:r w:rsidRPr="002407C8">
        <w:rPr>
          <w:sz w:val="26"/>
          <w:szCs w:val="26"/>
        </w:rPr>
        <w:t xml:space="preserve"> от 05.04.2013 № 44-ФЗ «О контрактной системе в сфере закупок товаров, работ, услуг для обеспечения государственных и муниципальных нужд».</w:t>
      </w:r>
    </w:p>
    <w:p w14:paraId="7FE5CE6C" w14:textId="4B083D3C"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 xml:space="preserve">4.4. Реализация мероприятия «Взносы на капитальный ремонт общего имущества МКД </w:t>
      </w:r>
      <w:proofErr w:type="gramStart"/>
      <w:r w:rsidRPr="005C3DF0">
        <w:rPr>
          <w:sz w:val="26"/>
          <w:szCs w:val="26"/>
        </w:rPr>
        <w:t>за</w:t>
      </w:r>
      <w:r w:rsidR="00AF3986">
        <w:rPr>
          <w:sz w:val="26"/>
          <w:szCs w:val="26"/>
        </w:rPr>
        <w:t xml:space="preserve"> </w:t>
      </w:r>
      <w:r w:rsidRPr="005C3DF0">
        <w:rPr>
          <w:sz w:val="26"/>
          <w:szCs w:val="26"/>
        </w:rPr>
        <w:t xml:space="preserve"> муниципальные</w:t>
      </w:r>
      <w:proofErr w:type="gramEnd"/>
      <w:r w:rsidRPr="005C3DF0">
        <w:rPr>
          <w:sz w:val="26"/>
          <w:szCs w:val="26"/>
        </w:rPr>
        <w:t xml:space="preserve"> помещения в</w:t>
      </w:r>
      <w:r w:rsidR="00AF3986">
        <w:rPr>
          <w:sz w:val="26"/>
          <w:szCs w:val="26"/>
        </w:rPr>
        <w:t xml:space="preserve">  </w:t>
      </w:r>
      <w:r w:rsidRPr="005C3DF0">
        <w:rPr>
          <w:sz w:val="26"/>
          <w:szCs w:val="26"/>
        </w:rPr>
        <w:t xml:space="preserve"> МКД </w:t>
      </w:r>
      <w:r w:rsidR="00AF3986">
        <w:rPr>
          <w:sz w:val="26"/>
          <w:szCs w:val="26"/>
        </w:rPr>
        <w:t xml:space="preserve">  </w:t>
      </w:r>
      <w:r w:rsidRPr="005C3DF0">
        <w:rPr>
          <w:sz w:val="26"/>
          <w:szCs w:val="26"/>
        </w:rPr>
        <w:t xml:space="preserve">(в рамках фонда </w:t>
      </w:r>
      <w:r w:rsidR="00AF3986">
        <w:rPr>
          <w:sz w:val="26"/>
          <w:szCs w:val="26"/>
        </w:rPr>
        <w:t>регионального оператора)»</w:t>
      </w:r>
      <w:r w:rsidRPr="005C3DF0">
        <w:rPr>
          <w:sz w:val="26"/>
          <w:szCs w:val="26"/>
        </w:rPr>
        <w:t xml:space="preserve"> регламентируется </w:t>
      </w:r>
      <w:hyperlink r:id="rId8" w:history="1">
        <w:r w:rsidRPr="005C3DF0">
          <w:rPr>
            <w:sz w:val="26"/>
            <w:szCs w:val="26"/>
          </w:rPr>
          <w:t>Законом</w:t>
        </w:r>
      </w:hyperlink>
      <w:r w:rsidRPr="005C3DF0">
        <w:rPr>
          <w:sz w:val="26"/>
          <w:szCs w:val="26"/>
        </w:rPr>
        <w:t xml:space="preserve">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w:t>
      </w:r>
    </w:p>
    <w:p w14:paraId="2E2D110D" w14:textId="77777777"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14:paraId="11F3F778" w14:textId="35FAA77F" w:rsidR="00DC24A9" w:rsidRPr="005C3DF0" w:rsidRDefault="00DC24A9" w:rsidP="008A16B6">
      <w:pPr>
        <w:widowControl w:val="0"/>
        <w:autoSpaceDE w:val="0"/>
        <w:autoSpaceDN w:val="0"/>
        <w:adjustRightInd w:val="0"/>
        <w:ind w:firstLine="709"/>
        <w:jc w:val="both"/>
        <w:rPr>
          <w:sz w:val="26"/>
          <w:szCs w:val="26"/>
        </w:rPr>
      </w:pPr>
      <w:r w:rsidRPr="005C3DF0">
        <w:rPr>
          <w:sz w:val="26"/>
          <w:szCs w:val="26"/>
        </w:rPr>
        <w:t xml:space="preserve">Расчет суммы взноса в фонд регионального оператора осуществляется на основании </w:t>
      </w:r>
      <w:hyperlink r:id="rId9" w:history="1">
        <w:r w:rsidRPr="005C3DF0">
          <w:rPr>
            <w:sz w:val="26"/>
            <w:szCs w:val="26"/>
          </w:rPr>
          <w:t>Постановления</w:t>
        </w:r>
      </w:hyperlink>
      <w:r w:rsidRPr="005C3DF0">
        <w:rPr>
          <w:sz w:val="26"/>
          <w:szCs w:val="26"/>
        </w:rPr>
        <w:t xml:space="preserve"> Правительства Красноярского края от 27.12.2016 № 670-п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w:t>
      </w:r>
      <w:r w:rsidR="007358A1">
        <w:rPr>
          <w:sz w:val="26"/>
          <w:szCs w:val="26"/>
        </w:rPr>
        <w:t>017 - 2019 годы</w:t>
      </w:r>
      <w:r w:rsidR="007358A1" w:rsidRPr="00CA794A">
        <w:rPr>
          <w:sz w:val="26"/>
          <w:szCs w:val="26"/>
        </w:rPr>
        <w:t>», устанавливающего</w:t>
      </w:r>
      <w:r w:rsidRPr="00CA794A">
        <w:rPr>
          <w:sz w:val="26"/>
          <w:szCs w:val="26"/>
        </w:rPr>
        <w:t xml:space="preserve"> размер взноса за единицу площади </w:t>
      </w:r>
      <w:r w:rsidR="007358A1" w:rsidRPr="00CA794A">
        <w:rPr>
          <w:sz w:val="26"/>
          <w:szCs w:val="26"/>
        </w:rPr>
        <w:t xml:space="preserve">             (</w:t>
      </w:r>
      <w:r w:rsidRPr="00CA794A">
        <w:rPr>
          <w:sz w:val="26"/>
          <w:szCs w:val="26"/>
        </w:rPr>
        <w:t>руб./кв. м в месяц) и площади муниципальных жилых и нежилых помещений.</w:t>
      </w:r>
    </w:p>
    <w:p w14:paraId="57695E9B" w14:textId="77777777"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 xml:space="preserve">Порядок взаимодействия Регионального фонда капитального ремонта многоквартирных домов на территории Красноярского края (далее - Региональный </w:t>
      </w:r>
      <w:r w:rsidRPr="005C3DF0">
        <w:rPr>
          <w:sz w:val="26"/>
          <w:szCs w:val="26"/>
        </w:rPr>
        <w:lastRenderedPageBreak/>
        <w:t>оператор) и муниципального образования город Норильск (далее - Собственник)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14:paraId="005F3A01" w14:textId="77777777"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 xml:space="preserve">По данному Соглашению обязанность Собственника ежемесячно, в полном объеме и в сроки, установленные </w:t>
      </w:r>
      <w:hyperlink r:id="rId10" w:history="1">
        <w:r w:rsidRPr="005C3DF0">
          <w:rPr>
            <w:sz w:val="26"/>
            <w:szCs w:val="26"/>
          </w:rPr>
          <w:t>статьей 6</w:t>
        </w:r>
      </w:hyperlink>
      <w:r w:rsidRPr="005C3DF0">
        <w:rPr>
          <w:sz w:val="26"/>
          <w:szCs w:val="26"/>
        </w:rPr>
        <w:t xml:space="preserve"> Закона Красноярского края от 27.06.2013 №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14:paraId="6040D5BC" w14:textId="77777777" w:rsidR="00DC24A9" w:rsidRPr="005C3DF0" w:rsidRDefault="00DC24A9" w:rsidP="00DC24A9">
      <w:pPr>
        <w:widowControl w:val="0"/>
        <w:autoSpaceDE w:val="0"/>
        <w:autoSpaceDN w:val="0"/>
        <w:adjustRightInd w:val="0"/>
        <w:ind w:firstLine="540"/>
        <w:jc w:val="both"/>
        <w:rPr>
          <w:sz w:val="26"/>
          <w:szCs w:val="26"/>
        </w:rPr>
      </w:pPr>
    </w:p>
    <w:p w14:paraId="32546EEE" w14:textId="77777777" w:rsidR="00DC24A9" w:rsidRPr="005C3DF0" w:rsidRDefault="00DC24A9" w:rsidP="00DC24A9">
      <w:pPr>
        <w:widowControl w:val="0"/>
        <w:autoSpaceDE w:val="0"/>
        <w:autoSpaceDN w:val="0"/>
        <w:adjustRightInd w:val="0"/>
        <w:ind w:firstLine="540"/>
        <w:jc w:val="center"/>
        <w:rPr>
          <w:sz w:val="26"/>
          <w:szCs w:val="26"/>
        </w:rPr>
      </w:pPr>
      <w:r w:rsidRPr="005C3DF0">
        <w:rPr>
          <w:sz w:val="26"/>
          <w:szCs w:val="26"/>
        </w:rPr>
        <w:t>5. Ресурсное обеспечение подпрограммы МП</w:t>
      </w:r>
    </w:p>
    <w:p w14:paraId="6C307C52" w14:textId="77777777" w:rsidR="00DC24A9" w:rsidRPr="005C3DF0" w:rsidRDefault="00DC24A9" w:rsidP="00DC24A9">
      <w:pPr>
        <w:widowControl w:val="0"/>
        <w:autoSpaceDE w:val="0"/>
        <w:autoSpaceDN w:val="0"/>
        <w:adjustRightInd w:val="0"/>
        <w:ind w:firstLine="540"/>
        <w:jc w:val="both"/>
        <w:rPr>
          <w:sz w:val="26"/>
          <w:szCs w:val="26"/>
        </w:rPr>
      </w:pPr>
    </w:p>
    <w:p w14:paraId="1B1E4A28" w14:textId="77777777"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 xml:space="preserve">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 </w:t>
      </w:r>
    </w:p>
    <w:p w14:paraId="740F9773" w14:textId="77777777" w:rsidR="00DC24A9" w:rsidRPr="005C3DF0" w:rsidRDefault="00DC24A9" w:rsidP="00DE2730">
      <w:pPr>
        <w:widowControl w:val="0"/>
        <w:autoSpaceDE w:val="0"/>
        <w:autoSpaceDN w:val="0"/>
        <w:adjustRightInd w:val="0"/>
        <w:ind w:firstLine="709"/>
        <w:jc w:val="both"/>
        <w:rPr>
          <w:sz w:val="26"/>
          <w:szCs w:val="26"/>
        </w:rPr>
      </w:pPr>
      <w:r w:rsidRPr="005C3DF0">
        <w:rPr>
          <w:sz w:val="26"/>
          <w:szCs w:val="26"/>
        </w:rPr>
        <w:t>Распределение расходов по мероприятиям подпрограммы приводится в приложении № 2 к настоящей МП.</w:t>
      </w:r>
    </w:p>
    <w:p w14:paraId="15321C74" w14:textId="77777777" w:rsidR="00DC24A9" w:rsidRPr="005C3DF0" w:rsidRDefault="00DC24A9" w:rsidP="00DC24A9">
      <w:pPr>
        <w:widowControl w:val="0"/>
        <w:autoSpaceDE w:val="0"/>
        <w:autoSpaceDN w:val="0"/>
        <w:adjustRightInd w:val="0"/>
        <w:ind w:firstLine="540"/>
        <w:jc w:val="both"/>
        <w:rPr>
          <w:sz w:val="26"/>
          <w:szCs w:val="26"/>
        </w:rPr>
      </w:pPr>
    </w:p>
    <w:p w14:paraId="3E7A436A" w14:textId="77777777" w:rsidR="00DC24A9" w:rsidRPr="005C3DF0" w:rsidRDefault="00DC24A9" w:rsidP="00DC24A9">
      <w:pPr>
        <w:widowControl w:val="0"/>
        <w:autoSpaceDE w:val="0"/>
        <w:autoSpaceDN w:val="0"/>
        <w:adjustRightInd w:val="0"/>
        <w:ind w:firstLine="540"/>
        <w:jc w:val="center"/>
        <w:rPr>
          <w:sz w:val="26"/>
          <w:szCs w:val="26"/>
        </w:rPr>
      </w:pPr>
      <w:r w:rsidRPr="005C3DF0">
        <w:rPr>
          <w:sz w:val="26"/>
          <w:szCs w:val="26"/>
        </w:rPr>
        <w:t>6. Индикаторы результативности подпрограммы МП</w:t>
      </w:r>
    </w:p>
    <w:p w14:paraId="737918F7" w14:textId="77777777" w:rsidR="00DC24A9" w:rsidRPr="005C3DF0" w:rsidRDefault="00DC24A9" w:rsidP="00DC24A9">
      <w:pPr>
        <w:widowControl w:val="0"/>
        <w:autoSpaceDE w:val="0"/>
        <w:autoSpaceDN w:val="0"/>
        <w:adjustRightInd w:val="0"/>
        <w:ind w:firstLine="540"/>
        <w:jc w:val="both"/>
        <w:rPr>
          <w:sz w:val="26"/>
          <w:szCs w:val="26"/>
        </w:rPr>
      </w:pPr>
    </w:p>
    <w:p w14:paraId="5925A748" w14:textId="77777777" w:rsidR="008A16B6" w:rsidRDefault="00DC24A9" w:rsidP="00DE2730">
      <w:pPr>
        <w:widowControl w:val="0"/>
        <w:autoSpaceDE w:val="0"/>
        <w:autoSpaceDN w:val="0"/>
        <w:adjustRightInd w:val="0"/>
        <w:ind w:firstLine="709"/>
        <w:jc w:val="both"/>
        <w:rPr>
          <w:sz w:val="26"/>
          <w:szCs w:val="26"/>
        </w:rPr>
      </w:pPr>
      <w:r w:rsidRPr="00DE2730">
        <w:rPr>
          <w:sz w:val="26"/>
          <w:szCs w:val="26"/>
        </w:rPr>
        <w:t>В результате реализации подпрограммы к концу 202</w:t>
      </w:r>
      <w:r w:rsidR="00C35FAB" w:rsidRPr="00DE2730">
        <w:rPr>
          <w:sz w:val="26"/>
          <w:szCs w:val="26"/>
        </w:rPr>
        <w:t>1</w:t>
      </w:r>
      <w:r w:rsidRPr="00DE2730">
        <w:rPr>
          <w:sz w:val="26"/>
          <w:szCs w:val="26"/>
        </w:rPr>
        <w:t xml:space="preserve"> года планируется достичь следующих целевых </w:t>
      </w:r>
      <w:r w:rsidR="00FE17EF" w:rsidRPr="00DE2730">
        <w:rPr>
          <w:sz w:val="26"/>
          <w:szCs w:val="26"/>
        </w:rPr>
        <w:t xml:space="preserve">показателей: </w:t>
      </w:r>
    </w:p>
    <w:p w14:paraId="07BFA54F" w14:textId="4059998F" w:rsidR="00DC24A9" w:rsidRPr="00DE2730" w:rsidRDefault="00FE17EF" w:rsidP="00DE2730">
      <w:pPr>
        <w:widowControl w:val="0"/>
        <w:autoSpaceDE w:val="0"/>
        <w:autoSpaceDN w:val="0"/>
        <w:adjustRightInd w:val="0"/>
        <w:ind w:firstLine="709"/>
        <w:jc w:val="both"/>
        <w:rPr>
          <w:sz w:val="26"/>
          <w:szCs w:val="26"/>
        </w:rPr>
      </w:pPr>
      <w:r w:rsidRPr="00DE2730">
        <w:rPr>
          <w:sz w:val="26"/>
          <w:szCs w:val="26"/>
        </w:rPr>
        <w:t>-</w:t>
      </w:r>
      <w:r w:rsidR="00DC24A9" w:rsidRPr="00DE2730">
        <w:rPr>
          <w:sz w:val="26"/>
          <w:szCs w:val="26"/>
        </w:rPr>
        <w:t xml:space="preserve"> снижение доли фасадов МКД, находящихся в аварийном состоянии и ухудшающих внешний облик города на </w:t>
      </w:r>
      <w:r w:rsidR="00C35FAB" w:rsidRPr="00DE2730">
        <w:rPr>
          <w:sz w:val="26"/>
          <w:szCs w:val="26"/>
        </w:rPr>
        <w:t>1</w:t>
      </w:r>
      <w:r w:rsidR="00BA62BB">
        <w:rPr>
          <w:sz w:val="26"/>
          <w:szCs w:val="26"/>
        </w:rPr>
        <w:t>0,8</w:t>
      </w:r>
      <w:r w:rsidR="00DC24A9" w:rsidRPr="00DE2730">
        <w:rPr>
          <w:sz w:val="26"/>
          <w:szCs w:val="26"/>
        </w:rPr>
        <w:t xml:space="preserve"> %;</w:t>
      </w:r>
    </w:p>
    <w:p w14:paraId="5E3578A0" w14:textId="7B9AF57B" w:rsidR="00DC24A9" w:rsidRPr="00DE2730" w:rsidRDefault="00DC24A9" w:rsidP="00DE2730">
      <w:pPr>
        <w:widowControl w:val="0"/>
        <w:autoSpaceDE w:val="0"/>
        <w:autoSpaceDN w:val="0"/>
        <w:adjustRightInd w:val="0"/>
        <w:ind w:firstLine="709"/>
        <w:jc w:val="both"/>
        <w:rPr>
          <w:sz w:val="26"/>
          <w:szCs w:val="26"/>
        </w:rPr>
      </w:pPr>
      <w:r w:rsidRPr="00DE2730">
        <w:rPr>
          <w:sz w:val="26"/>
          <w:szCs w:val="26"/>
        </w:rPr>
        <w:t>- снижение доли помещений в МКД «сталинской» планировки, признанных непригодными для дальнейшей эксплуатации из-за аварийного состояния междуэтажных, цокольных, черд</w:t>
      </w:r>
      <w:r w:rsidR="00AE00F3" w:rsidRPr="00DE2730">
        <w:rPr>
          <w:sz w:val="26"/>
          <w:szCs w:val="26"/>
        </w:rPr>
        <w:t>ачных деревянных перекрытий</w:t>
      </w:r>
      <w:r w:rsidR="008A16B6">
        <w:rPr>
          <w:sz w:val="26"/>
          <w:szCs w:val="26"/>
        </w:rPr>
        <w:t xml:space="preserve"> </w:t>
      </w:r>
      <w:r w:rsidR="00AE00F3" w:rsidRPr="00DE2730">
        <w:rPr>
          <w:sz w:val="26"/>
          <w:szCs w:val="26"/>
        </w:rPr>
        <w:t xml:space="preserve">на </w:t>
      </w:r>
      <w:r w:rsidR="00C35FAB" w:rsidRPr="00DE2730">
        <w:rPr>
          <w:sz w:val="26"/>
          <w:szCs w:val="26"/>
        </w:rPr>
        <w:t>2</w:t>
      </w:r>
      <w:r w:rsidR="00AE00F3" w:rsidRPr="00DE2730">
        <w:rPr>
          <w:sz w:val="26"/>
          <w:szCs w:val="26"/>
        </w:rPr>
        <w:t>6</w:t>
      </w:r>
      <w:r w:rsidRPr="00DE2730">
        <w:rPr>
          <w:sz w:val="26"/>
          <w:szCs w:val="26"/>
        </w:rPr>
        <w:t>,0%;</w:t>
      </w:r>
    </w:p>
    <w:p w14:paraId="4461836B" w14:textId="36193370" w:rsidR="00DC24A9" w:rsidRPr="00DE2730" w:rsidRDefault="00DC24A9" w:rsidP="00DE2730">
      <w:pPr>
        <w:widowControl w:val="0"/>
        <w:autoSpaceDE w:val="0"/>
        <w:autoSpaceDN w:val="0"/>
        <w:adjustRightInd w:val="0"/>
        <w:ind w:firstLine="709"/>
        <w:jc w:val="both"/>
        <w:rPr>
          <w:sz w:val="26"/>
          <w:szCs w:val="26"/>
        </w:rPr>
      </w:pPr>
      <w:r w:rsidRPr="00DE2730">
        <w:rPr>
          <w:sz w:val="26"/>
          <w:szCs w:val="26"/>
        </w:rPr>
        <w:t>-</w:t>
      </w:r>
      <w:r w:rsidR="007D374A">
        <w:rPr>
          <w:sz w:val="26"/>
          <w:szCs w:val="26"/>
        </w:rPr>
        <w:t xml:space="preserve"> </w:t>
      </w:r>
      <w:r w:rsidRPr="00DE2730">
        <w:rPr>
          <w:sz w:val="26"/>
          <w:szCs w:val="26"/>
        </w:rPr>
        <w:t xml:space="preserve">снижение доли МКД, на которых требуется восстановление аварийных участков наружных стен МКД на </w:t>
      </w:r>
      <w:r w:rsidR="00C35FAB" w:rsidRPr="00DE2730">
        <w:rPr>
          <w:sz w:val="26"/>
          <w:szCs w:val="26"/>
        </w:rPr>
        <w:t>2</w:t>
      </w:r>
      <w:r w:rsidR="00D346B6">
        <w:rPr>
          <w:sz w:val="26"/>
          <w:szCs w:val="26"/>
        </w:rPr>
        <w:t>4,</w:t>
      </w:r>
      <w:r w:rsidR="00C35FAB" w:rsidRPr="00DE2730">
        <w:rPr>
          <w:sz w:val="26"/>
          <w:szCs w:val="26"/>
        </w:rPr>
        <w:t>7</w:t>
      </w:r>
      <w:r w:rsidRPr="00DE2730">
        <w:rPr>
          <w:sz w:val="26"/>
          <w:szCs w:val="26"/>
        </w:rPr>
        <w:t xml:space="preserve"> %;</w:t>
      </w:r>
    </w:p>
    <w:p w14:paraId="27682496" w14:textId="6D9F3F05" w:rsidR="00DC24A9" w:rsidRPr="008A16B6" w:rsidRDefault="00DC24A9" w:rsidP="008A16B6">
      <w:pPr>
        <w:widowControl w:val="0"/>
        <w:autoSpaceDE w:val="0"/>
        <w:autoSpaceDN w:val="0"/>
        <w:adjustRightInd w:val="0"/>
        <w:ind w:firstLine="709"/>
        <w:jc w:val="both"/>
        <w:rPr>
          <w:sz w:val="26"/>
          <w:szCs w:val="26"/>
        </w:rPr>
      </w:pPr>
      <w:r w:rsidRPr="008A16B6">
        <w:rPr>
          <w:sz w:val="26"/>
          <w:szCs w:val="26"/>
        </w:rPr>
        <w:t xml:space="preserve">- выполнение ремонта квартир, пригодных для последующего заселения в количестве </w:t>
      </w:r>
      <w:r w:rsidR="008A16B6" w:rsidRPr="008A16B6">
        <w:rPr>
          <w:sz w:val="26"/>
          <w:szCs w:val="26"/>
        </w:rPr>
        <w:t>241</w:t>
      </w:r>
      <w:r w:rsidRPr="008A16B6">
        <w:rPr>
          <w:sz w:val="26"/>
          <w:szCs w:val="26"/>
        </w:rPr>
        <w:t xml:space="preserve"> квартиры;</w:t>
      </w:r>
    </w:p>
    <w:p w14:paraId="61505F0A" w14:textId="6E63AC75" w:rsidR="00DC24A9" w:rsidRPr="008A16B6" w:rsidRDefault="00DC24A9" w:rsidP="008A16B6">
      <w:pPr>
        <w:widowControl w:val="0"/>
        <w:autoSpaceDE w:val="0"/>
        <w:autoSpaceDN w:val="0"/>
        <w:adjustRightInd w:val="0"/>
        <w:ind w:firstLine="709"/>
        <w:jc w:val="both"/>
        <w:rPr>
          <w:sz w:val="26"/>
          <w:szCs w:val="26"/>
        </w:rPr>
      </w:pPr>
      <w:r w:rsidRPr="008A16B6">
        <w:rPr>
          <w:sz w:val="26"/>
          <w:szCs w:val="26"/>
        </w:rPr>
        <w:t xml:space="preserve">- увеличение доли замененных лифтов, отработавших нормативный срок 25 и более лет, на </w:t>
      </w:r>
      <w:r w:rsidR="008A16B6">
        <w:rPr>
          <w:sz w:val="26"/>
          <w:szCs w:val="26"/>
        </w:rPr>
        <w:t>11</w:t>
      </w:r>
      <w:r w:rsidRPr="008A16B6">
        <w:rPr>
          <w:sz w:val="26"/>
          <w:szCs w:val="26"/>
        </w:rPr>
        <w:t>,0 %;</w:t>
      </w:r>
    </w:p>
    <w:p w14:paraId="635AE696" w14:textId="68F43664" w:rsidR="00DC24A9" w:rsidRPr="008A16B6" w:rsidRDefault="00DC24A9" w:rsidP="008A16B6">
      <w:pPr>
        <w:widowControl w:val="0"/>
        <w:autoSpaceDE w:val="0"/>
        <w:autoSpaceDN w:val="0"/>
        <w:adjustRightInd w:val="0"/>
        <w:ind w:firstLine="709"/>
        <w:jc w:val="both"/>
        <w:rPr>
          <w:sz w:val="26"/>
          <w:szCs w:val="26"/>
        </w:rPr>
      </w:pPr>
      <w:r w:rsidRPr="008A16B6">
        <w:rPr>
          <w:sz w:val="26"/>
          <w:szCs w:val="26"/>
        </w:rPr>
        <w:t>- увеличение доли МКД, в которых осуществлен переход на закрытую схему горячего водоснабжения, в общем количестве МКД, г</w:t>
      </w:r>
      <w:r w:rsidR="00AE00F3" w:rsidRPr="008A16B6">
        <w:rPr>
          <w:sz w:val="26"/>
          <w:szCs w:val="26"/>
        </w:rPr>
        <w:t>де требуется такой переход на</w:t>
      </w:r>
      <w:r w:rsidR="00CA794A">
        <w:rPr>
          <w:sz w:val="26"/>
          <w:szCs w:val="26"/>
        </w:rPr>
        <w:t xml:space="preserve">  </w:t>
      </w:r>
      <w:r w:rsidR="00AE00F3" w:rsidRPr="008A16B6">
        <w:rPr>
          <w:sz w:val="26"/>
          <w:szCs w:val="26"/>
        </w:rPr>
        <w:t xml:space="preserve"> </w:t>
      </w:r>
      <w:r w:rsidR="008A16B6">
        <w:rPr>
          <w:sz w:val="26"/>
          <w:szCs w:val="26"/>
        </w:rPr>
        <w:t>9</w:t>
      </w:r>
      <w:r w:rsidRPr="008A16B6">
        <w:rPr>
          <w:sz w:val="26"/>
          <w:szCs w:val="26"/>
        </w:rPr>
        <w:t>,0 %.</w:t>
      </w:r>
    </w:p>
    <w:p w14:paraId="7FD61BE1" w14:textId="10A51C5F" w:rsidR="00C66899" w:rsidRPr="005C3DF0" w:rsidRDefault="00DC24A9">
      <w:pPr>
        <w:widowControl w:val="0"/>
        <w:autoSpaceDE w:val="0"/>
        <w:autoSpaceDN w:val="0"/>
        <w:adjustRightInd w:val="0"/>
        <w:ind w:firstLine="709"/>
        <w:jc w:val="both"/>
        <w:rPr>
          <w:sz w:val="26"/>
          <w:szCs w:val="26"/>
        </w:rPr>
      </w:pPr>
      <w:r w:rsidRPr="008A16B6">
        <w:rPr>
          <w:sz w:val="26"/>
          <w:szCs w:val="26"/>
        </w:rPr>
        <w:t xml:space="preserve">Целевые индикаторы результативности МП за предшествующие периоды деятельности и плановые периоды представлены </w:t>
      </w:r>
      <w:hyperlink w:anchor="Par1569" w:history="1">
        <w:r w:rsidRPr="008A16B6">
          <w:rPr>
            <w:sz w:val="26"/>
            <w:szCs w:val="26"/>
          </w:rPr>
          <w:t>приложении № 3</w:t>
        </w:r>
      </w:hyperlink>
      <w:r w:rsidRPr="008A16B6">
        <w:rPr>
          <w:sz w:val="26"/>
          <w:szCs w:val="26"/>
        </w:rPr>
        <w:t xml:space="preserve"> к настоящей МП.</w:t>
      </w:r>
      <w:bookmarkStart w:id="5" w:name="P2195"/>
      <w:bookmarkStart w:id="6" w:name="P3575"/>
      <w:bookmarkStart w:id="7" w:name="P5169"/>
      <w:bookmarkEnd w:id="5"/>
      <w:bookmarkEnd w:id="6"/>
      <w:bookmarkEnd w:id="7"/>
    </w:p>
    <w:sectPr w:rsidR="00C66899" w:rsidRPr="005C3DF0" w:rsidSect="00C66899">
      <w:pgSz w:w="11905" w:h="16838"/>
      <w:pgMar w:top="1134" w:right="567" w:bottom="1134" w:left="1701" w:header="0" w:footer="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2">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16B424B5"/>
    <w:multiLevelType w:val="multilevel"/>
    <w:tmpl w:val="E95030D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7">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1">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3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13">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14">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5">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6">
    <w:nsid w:val="50162397"/>
    <w:multiLevelType w:val="multilevel"/>
    <w:tmpl w:val="36BACB42"/>
    <w:lvl w:ilvl="0">
      <w:start w:val="1"/>
      <w:numFmt w:val="decimal"/>
      <w:lvlText w:val="%1."/>
      <w:lvlJc w:val="left"/>
      <w:pPr>
        <w:ind w:left="390" w:hanging="390"/>
      </w:pPr>
      <w:rPr>
        <w:rFonts w:hint="default"/>
      </w:rPr>
    </w:lvl>
    <w:lvl w:ilvl="1">
      <w:start w:val="2"/>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17">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23">
    <w:nsid w:val="7C9D7656"/>
    <w:multiLevelType w:val="multilevel"/>
    <w:tmpl w:val="49549C42"/>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22"/>
  </w:num>
  <w:num w:numId="2">
    <w:abstractNumId w:val="10"/>
  </w:num>
  <w:num w:numId="3">
    <w:abstractNumId w:val="11"/>
  </w:num>
  <w:num w:numId="4">
    <w:abstractNumId w:val="0"/>
  </w:num>
  <w:num w:numId="5">
    <w:abstractNumId w:val="5"/>
  </w:num>
  <w:num w:numId="6">
    <w:abstractNumId w:val="21"/>
  </w:num>
  <w:num w:numId="7">
    <w:abstractNumId w:val="12"/>
  </w:num>
  <w:num w:numId="8">
    <w:abstractNumId w:val="19"/>
  </w:num>
  <w:num w:numId="9">
    <w:abstractNumId w:val="9"/>
  </w:num>
  <w:num w:numId="10">
    <w:abstractNumId w:val="17"/>
  </w:num>
  <w:num w:numId="11">
    <w:abstractNumId w:val="18"/>
  </w:num>
  <w:num w:numId="12">
    <w:abstractNumId w:val="20"/>
  </w:num>
  <w:num w:numId="13">
    <w:abstractNumId w:val="8"/>
  </w:num>
  <w:num w:numId="14">
    <w:abstractNumId w:val="2"/>
  </w:num>
  <w:num w:numId="15">
    <w:abstractNumId w:val="7"/>
  </w:num>
  <w:num w:numId="16">
    <w:abstractNumId w:val="15"/>
  </w:num>
  <w:num w:numId="17">
    <w:abstractNumId w:val="6"/>
  </w:num>
  <w:num w:numId="18">
    <w:abstractNumId w:val="14"/>
  </w:num>
  <w:num w:numId="19">
    <w:abstractNumId w:val="13"/>
  </w:num>
  <w:num w:numId="20">
    <w:abstractNumId w:val="1"/>
  </w:num>
  <w:num w:numId="21">
    <w:abstractNumId w:val="3"/>
  </w:num>
  <w:num w:numId="22">
    <w:abstractNumId w:val="23"/>
  </w:num>
  <w:num w:numId="23">
    <w:abstractNumId w:val="4"/>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13A"/>
    <w:rsid w:val="000007A2"/>
    <w:rsid w:val="0000389B"/>
    <w:rsid w:val="00012052"/>
    <w:rsid w:val="00012508"/>
    <w:rsid w:val="000140A0"/>
    <w:rsid w:val="00017E53"/>
    <w:rsid w:val="000217A3"/>
    <w:rsid w:val="00022ABF"/>
    <w:rsid w:val="0002427E"/>
    <w:rsid w:val="000251B1"/>
    <w:rsid w:val="00025882"/>
    <w:rsid w:val="00026213"/>
    <w:rsid w:val="00030F19"/>
    <w:rsid w:val="00035361"/>
    <w:rsid w:val="000366B3"/>
    <w:rsid w:val="00041FFB"/>
    <w:rsid w:val="0004465D"/>
    <w:rsid w:val="000462D4"/>
    <w:rsid w:val="0005059B"/>
    <w:rsid w:val="00052B24"/>
    <w:rsid w:val="00054CE4"/>
    <w:rsid w:val="00054E7A"/>
    <w:rsid w:val="00055A92"/>
    <w:rsid w:val="000618D7"/>
    <w:rsid w:val="00066AB2"/>
    <w:rsid w:val="00066FB5"/>
    <w:rsid w:val="00076AE9"/>
    <w:rsid w:val="0008037D"/>
    <w:rsid w:val="00080BA3"/>
    <w:rsid w:val="00081750"/>
    <w:rsid w:val="00083BB3"/>
    <w:rsid w:val="0008742F"/>
    <w:rsid w:val="00087E7C"/>
    <w:rsid w:val="00091147"/>
    <w:rsid w:val="000915A3"/>
    <w:rsid w:val="00094B1D"/>
    <w:rsid w:val="00094D67"/>
    <w:rsid w:val="00097F5A"/>
    <w:rsid w:val="000A084A"/>
    <w:rsid w:val="000A2C4D"/>
    <w:rsid w:val="000A3D9E"/>
    <w:rsid w:val="000A7942"/>
    <w:rsid w:val="000B0061"/>
    <w:rsid w:val="000B0C17"/>
    <w:rsid w:val="000B1615"/>
    <w:rsid w:val="000C21A5"/>
    <w:rsid w:val="000C2D79"/>
    <w:rsid w:val="000C37D5"/>
    <w:rsid w:val="000C4B87"/>
    <w:rsid w:val="000C66FD"/>
    <w:rsid w:val="000D0F32"/>
    <w:rsid w:val="000D1AB2"/>
    <w:rsid w:val="000D20FA"/>
    <w:rsid w:val="000D2301"/>
    <w:rsid w:val="000D2D0B"/>
    <w:rsid w:val="000D7E02"/>
    <w:rsid w:val="000E278C"/>
    <w:rsid w:val="000F01F9"/>
    <w:rsid w:val="000F2003"/>
    <w:rsid w:val="000F249A"/>
    <w:rsid w:val="000F4283"/>
    <w:rsid w:val="000F65FF"/>
    <w:rsid w:val="00103F9D"/>
    <w:rsid w:val="00107A92"/>
    <w:rsid w:val="00110C8C"/>
    <w:rsid w:val="001110D8"/>
    <w:rsid w:val="00111E46"/>
    <w:rsid w:val="00115CE0"/>
    <w:rsid w:val="0012189E"/>
    <w:rsid w:val="0012257E"/>
    <w:rsid w:val="00123889"/>
    <w:rsid w:val="001244EC"/>
    <w:rsid w:val="00127CED"/>
    <w:rsid w:val="00132A4A"/>
    <w:rsid w:val="001336BD"/>
    <w:rsid w:val="001360D4"/>
    <w:rsid w:val="0014026C"/>
    <w:rsid w:val="0014194C"/>
    <w:rsid w:val="00143ADC"/>
    <w:rsid w:val="00145D84"/>
    <w:rsid w:val="001511F5"/>
    <w:rsid w:val="00161534"/>
    <w:rsid w:val="00162ECC"/>
    <w:rsid w:val="001631AE"/>
    <w:rsid w:val="00165BF8"/>
    <w:rsid w:val="00165CED"/>
    <w:rsid w:val="0016623F"/>
    <w:rsid w:val="0017300E"/>
    <w:rsid w:val="00173E60"/>
    <w:rsid w:val="001751DC"/>
    <w:rsid w:val="001778D7"/>
    <w:rsid w:val="0018094E"/>
    <w:rsid w:val="001864F8"/>
    <w:rsid w:val="001903E4"/>
    <w:rsid w:val="00191771"/>
    <w:rsid w:val="00195C22"/>
    <w:rsid w:val="001A23F3"/>
    <w:rsid w:val="001A26BF"/>
    <w:rsid w:val="001A2D2D"/>
    <w:rsid w:val="001A3299"/>
    <w:rsid w:val="001B2D01"/>
    <w:rsid w:val="001B320A"/>
    <w:rsid w:val="001C24EF"/>
    <w:rsid w:val="001D4499"/>
    <w:rsid w:val="001D6F74"/>
    <w:rsid w:val="001D769F"/>
    <w:rsid w:val="001E0C07"/>
    <w:rsid w:val="001E29AB"/>
    <w:rsid w:val="001E4FA7"/>
    <w:rsid w:val="001E7DB4"/>
    <w:rsid w:val="001F5AD0"/>
    <w:rsid w:val="00214433"/>
    <w:rsid w:val="00220544"/>
    <w:rsid w:val="002259E6"/>
    <w:rsid w:val="00227AEA"/>
    <w:rsid w:val="00230C43"/>
    <w:rsid w:val="00231906"/>
    <w:rsid w:val="002338F3"/>
    <w:rsid w:val="002407C8"/>
    <w:rsid w:val="0024227F"/>
    <w:rsid w:val="0024379B"/>
    <w:rsid w:val="0024423A"/>
    <w:rsid w:val="00244A31"/>
    <w:rsid w:val="002459D9"/>
    <w:rsid w:val="0025180D"/>
    <w:rsid w:val="0025385C"/>
    <w:rsid w:val="002673EC"/>
    <w:rsid w:val="002733D8"/>
    <w:rsid w:val="00273758"/>
    <w:rsid w:val="002753AB"/>
    <w:rsid w:val="00276F66"/>
    <w:rsid w:val="0028660A"/>
    <w:rsid w:val="002901D3"/>
    <w:rsid w:val="0029244B"/>
    <w:rsid w:val="00295C1B"/>
    <w:rsid w:val="00297372"/>
    <w:rsid w:val="00297729"/>
    <w:rsid w:val="002A258F"/>
    <w:rsid w:val="002B5637"/>
    <w:rsid w:val="002C0793"/>
    <w:rsid w:val="002C6D80"/>
    <w:rsid w:val="002D49CF"/>
    <w:rsid w:val="002D56DA"/>
    <w:rsid w:val="002D6DDA"/>
    <w:rsid w:val="002F0BD3"/>
    <w:rsid w:val="002F1583"/>
    <w:rsid w:val="002F220D"/>
    <w:rsid w:val="002F2327"/>
    <w:rsid w:val="002F3785"/>
    <w:rsid w:val="002F685B"/>
    <w:rsid w:val="0030417A"/>
    <w:rsid w:val="00304443"/>
    <w:rsid w:val="00311083"/>
    <w:rsid w:val="0031122E"/>
    <w:rsid w:val="00315F77"/>
    <w:rsid w:val="00322F1D"/>
    <w:rsid w:val="003255B6"/>
    <w:rsid w:val="00333139"/>
    <w:rsid w:val="00334DE9"/>
    <w:rsid w:val="00341D11"/>
    <w:rsid w:val="00342A5F"/>
    <w:rsid w:val="003432CE"/>
    <w:rsid w:val="00347190"/>
    <w:rsid w:val="00350FCE"/>
    <w:rsid w:val="0035291B"/>
    <w:rsid w:val="00353424"/>
    <w:rsid w:val="00364445"/>
    <w:rsid w:val="00370767"/>
    <w:rsid w:val="00370D64"/>
    <w:rsid w:val="00371277"/>
    <w:rsid w:val="00373155"/>
    <w:rsid w:val="00373675"/>
    <w:rsid w:val="003778B9"/>
    <w:rsid w:val="003807E0"/>
    <w:rsid w:val="00381B08"/>
    <w:rsid w:val="00385C93"/>
    <w:rsid w:val="0038765A"/>
    <w:rsid w:val="003923A4"/>
    <w:rsid w:val="0039797D"/>
    <w:rsid w:val="003A7D71"/>
    <w:rsid w:val="003A7FA2"/>
    <w:rsid w:val="003B32A8"/>
    <w:rsid w:val="003C0A23"/>
    <w:rsid w:val="003C2C12"/>
    <w:rsid w:val="003C5ACB"/>
    <w:rsid w:val="003D0C5D"/>
    <w:rsid w:val="003D1C9D"/>
    <w:rsid w:val="003D2568"/>
    <w:rsid w:val="003D4211"/>
    <w:rsid w:val="003D423B"/>
    <w:rsid w:val="003D58AA"/>
    <w:rsid w:val="003D5C9A"/>
    <w:rsid w:val="003D654B"/>
    <w:rsid w:val="003D7464"/>
    <w:rsid w:val="003E1969"/>
    <w:rsid w:val="003E531F"/>
    <w:rsid w:val="003E5666"/>
    <w:rsid w:val="003E6004"/>
    <w:rsid w:val="003F2293"/>
    <w:rsid w:val="003F45DD"/>
    <w:rsid w:val="003F5BC2"/>
    <w:rsid w:val="003F694C"/>
    <w:rsid w:val="00400DE0"/>
    <w:rsid w:val="004040C0"/>
    <w:rsid w:val="004048A4"/>
    <w:rsid w:val="004074BA"/>
    <w:rsid w:val="0041380F"/>
    <w:rsid w:val="00421272"/>
    <w:rsid w:val="00424F61"/>
    <w:rsid w:val="00431466"/>
    <w:rsid w:val="00432E84"/>
    <w:rsid w:val="0043369B"/>
    <w:rsid w:val="0043686D"/>
    <w:rsid w:val="004371C5"/>
    <w:rsid w:val="00446E4E"/>
    <w:rsid w:val="00451FC2"/>
    <w:rsid w:val="00462291"/>
    <w:rsid w:val="00464A18"/>
    <w:rsid w:val="0046557F"/>
    <w:rsid w:val="00470A22"/>
    <w:rsid w:val="00477859"/>
    <w:rsid w:val="00481A6C"/>
    <w:rsid w:val="0048379F"/>
    <w:rsid w:val="0048543F"/>
    <w:rsid w:val="004901C7"/>
    <w:rsid w:val="004A3CC4"/>
    <w:rsid w:val="004B0AAF"/>
    <w:rsid w:val="004B0FC3"/>
    <w:rsid w:val="004B256F"/>
    <w:rsid w:val="004B419E"/>
    <w:rsid w:val="004C09F4"/>
    <w:rsid w:val="004C0B06"/>
    <w:rsid w:val="004C396B"/>
    <w:rsid w:val="004C5E95"/>
    <w:rsid w:val="004C772D"/>
    <w:rsid w:val="004D008D"/>
    <w:rsid w:val="004D35A2"/>
    <w:rsid w:val="004D74C0"/>
    <w:rsid w:val="004E1B78"/>
    <w:rsid w:val="004F7059"/>
    <w:rsid w:val="005007E3"/>
    <w:rsid w:val="00506B6B"/>
    <w:rsid w:val="005217A4"/>
    <w:rsid w:val="00526BC2"/>
    <w:rsid w:val="0053409C"/>
    <w:rsid w:val="005419F5"/>
    <w:rsid w:val="00552B2E"/>
    <w:rsid w:val="00554A7D"/>
    <w:rsid w:val="00555916"/>
    <w:rsid w:val="005566D3"/>
    <w:rsid w:val="005639F3"/>
    <w:rsid w:val="0056481C"/>
    <w:rsid w:val="00564FBF"/>
    <w:rsid w:val="00573874"/>
    <w:rsid w:val="00574936"/>
    <w:rsid w:val="00576B6C"/>
    <w:rsid w:val="00582D22"/>
    <w:rsid w:val="00585C4A"/>
    <w:rsid w:val="00587E19"/>
    <w:rsid w:val="00591D5B"/>
    <w:rsid w:val="005956C0"/>
    <w:rsid w:val="005A07E8"/>
    <w:rsid w:val="005A09FF"/>
    <w:rsid w:val="005A2402"/>
    <w:rsid w:val="005A2AF5"/>
    <w:rsid w:val="005A535A"/>
    <w:rsid w:val="005A5982"/>
    <w:rsid w:val="005B1A9D"/>
    <w:rsid w:val="005B2063"/>
    <w:rsid w:val="005B67C7"/>
    <w:rsid w:val="005B6849"/>
    <w:rsid w:val="005C3DF0"/>
    <w:rsid w:val="005C4CE8"/>
    <w:rsid w:val="005D739C"/>
    <w:rsid w:val="005E0E9F"/>
    <w:rsid w:val="005E5D1A"/>
    <w:rsid w:val="00602A27"/>
    <w:rsid w:val="00606314"/>
    <w:rsid w:val="006127C3"/>
    <w:rsid w:val="00612DDC"/>
    <w:rsid w:val="006160EA"/>
    <w:rsid w:val="00630197"/>
    <w:rsid w:val="00642D9C"/>
    <w:rsid w:val="00653D2D"/>
    <w:rsid w:val="00654C1B"/>
    <w:rsid w:val="00654EBA"/>
    <w:rsid w:val="00656AB9"/>
    <w:rsid w:val="006616CD"/>
    <w:rsid w:val="0066581C"/>
    <w:rsid w:val="00672C76"/>
    <w:rsid w:val="00674474"/>
    <w:rsid w:val="00674897"/>
    <w:rsid w:val="006750D6"/>
    <w:rsid w:val="00676EC3"/>
    <w:rsid w:val="00677FDB"/>
    <w:rsid w:val="0068291C"/>
    <w:rsid w:val="00684062"/>
    <w:rsid w:val="006856AF"/>
    <w:rsid w:val="00692876"/>
    <w:rsid w:val="0069743A"/>
    <w:rsid w:val="006A216D"/>
    <w:rsid w:val="006A25AF"/>
    <w:rsid w:val="006A2C3B"/>
    <w:rsid w:val="006A5E88"/>
    <w:rsid w:val="006A651B"/>
    <w:rsid w:val="006A6717"/>
    <w:rsid w:val="006A7B4A"/>
    <w:rsid w:val="006B04AF"/>
    <w:rsid w:val="006B62AE"/>
    <w:rsid w:val="006C1584"/>
    <w:rsid w:val="006C4F0A"/>
    <w:rsid w:val="006D035D"/>
    <w:rsid w:val="006D3B63"/>
    <w:rsid w:val="006D4692"/>
    <w:rsid w:val="006D622C"/>
    <w:rsid w:val="006E348D"/>
    <w:rsid w:val="006F6565"/>
    <w:rsid w:val="00700CE1"/>
    <w:rsid w:val="00703F1C"/>
    <w:rsid w:val="00707B11"/>
    <w:rsid w:val="007113F9"/>
    <w:rsid w:val="0071700F"/>
    <w:rsid w:val="00722EC4"/>
    <w:rsid w:val="007315C7"/>
    <w:rsid w:val="00732DB5"/>
    <w:rsid w:val="00733DB0"/>
    <w:rsid w:val="007358A1"/>
    <w:rsid w:val="00737540"/>
    <w:rsid w:val="00741DC8"/>
    <w:rsid w:val="00744AF4"/>
    <w:rsid w:val="007477B0"/>
    <w:rsid w:val="0074783C"/>
    <w:rsid w:val="007521A5"/>
    <w:rsid w:val="0076395E"/>
    <w:rsid w:val="007639FF"/>
    <w:rsid w:val="00765121"/>
    <w:rsid w:val="00765A81"/>
    <w:rsid w:val="00765BE9"/>
    <w:rsid w:val="0076619A"/>
    <w:rsid w:val="00771D06"/>
    <w:rsid w:val="007731E5"/>
    <w:rsid w:val="00774252"/>
    <w:rsid w:val="00774C09"/>
    <w:rsid w:val="00776EBA"/>
    <w:rsid w:val="00782776"/>
    <w:rsid w:val="0078360C"/>
    <w:rsid w:val="00785206"/>
    <w:rsid w:val="007869EB"/>
    <w:rsid w:val="00791165"/>
    <w:rsid w:val="007929EE"/>
    <w:rsid w:val="00795E75"/>
    <w:rsid w:val="007963AD"/>
    <w:rsid w:val="007A79CA"/>
    <w:rsid w:val="007B14A6"/>
    <w:rsid w:val="007B1CBC"/>
    <w:rsid w:val="007B318D"/>
    <w:rsid w:val="007B3903"/>
    <w:rsid w:val="007B3950"/>
    <w:rsid w:val="007B5CB6"/>
    <w:rsid w:val="007C3778"/>
    <w:rsid w:val="007C4576"/>
    <w:rsid w:val="007C5F53"/>
    <w:rsid w:val="007C705C"/>
    <w:rsid w:val="007D0D83"/>
    <w:rsid w:val="007D374A"/>
    <w:rsid w:val="007D6FF1"/>
    <w:rsid w:val="007D7D43"/>
    <w:rsid w:val="007E1EA5"/>
    <w:rsid w:val="007E3ADB"/>
    <w:rsid w:val="007E4F48"/>
    <w:rsid w:val="00802F25"/>
    <w:rsid w:val="0081071E"/>
    <w:rsid w:val="00812EEF"/>
    <w:rsid w:val="00817766"/>
    <w:rsid w:val="0083036C"/>
    <w:rsid w:val="00833CAA"/>
    <w:rsid w:val="00834090"/>
    <w:rsid w:val="00834CD8"/>
    <w:rsid w:val="008356EF"/>
    <w:rsid w:val="00837DF7"/>
    <w:rsid w:val="00847F43"/>
    <w:rsid w:val="00850419"/>
    <w:rsid w:val="00850C99"/>
    <w:rsid w:val="00851A83"/>
    <w:rsid w:val="008528C1"/>
    <w:rsid w:val="00853B5A"/>
    <w:rsid w:val="00853DF7"/>
    <w:rsid w:val="00856FA2"/>
    <w:rsid w:val="00863705"/>
    <w:rsid w:val="0087466B"/>
    <w:rsid w:val="00881041"/>
    <w:rsid w:val="00882B5A"/>
    <w:rsid w:val="00886787"/>
    <w:rsid w:val="00887225"/>
    <w:rsid w:val="00887619"/>
    <w:rsid w:val="00891F5E"/>
    <w:rsid w:val="00893998"/>
    <w:rsid w:val="008A0A7A"/>
    <w:rsid w:val="008A1456"/>
    <w:rsid w:val="008A16B6"/>
    <w:rsid w:val="008A49A0"/>
    <w:rsid w:val="008A713A"/>
    <w:rsid w:val="008B233E"/>
    <w:rsid w:val="008B3173"/>
    <w:rsid w:val="008B3F73"/>
    <w:rsid w:val="008B6A92"/>
    <w:rsid w:val="008C43FB"/>
    <w:rsid w:val="008C5D0E"/>
    <w:rsid w:val="008D0DAC"/>
    <w:rsid w:val="008D2050"/>
    <w:rsid w:val="008D51DB"/>
    <w:rsid w:val="008D72A9"/>
    <w:rsid w:val="008D7CCD"/>
    <w:rsid w:val="008E0D45"/>
    <w:rsid w:val="008E4B35"/>
    <w:rsid w:val="008E52B5"/>
    <w:rsid w:val="008E5A77"/>
    <w:rsid w:val="008F1AA3"/>
    <w:rsid w:val="008F21AD"/>
    <w:rsid w:val="008F3B6C"/>
    <w:rsid w:val="008F5D8D"/>
    <w:rsid w:val="009136DA"/>
    <w:rsid w:val="00920175"/>
    <w:rsid w:val="00922398"/>
    <w:rsid w:val="0092249F"/>
    <w:rsid w:val="00926327"/>
    <w:rsid w:val="00933489"/>
    <w:rsid w:val="009350E5"/>
    <w:rsid w:val="009402F2"/>
    <w:rsid w:val="00941347"/>
    <w:rsid w:val="00951A27"/>
    <w:rsid w:val="00963FED"/>
    <w:rsid w:val="00965D4E"/>
    <w:rsid w:val="009674A4"/>
    <w:rsid w:val="00972E60"/>
    <w:rsid w:val="009733D8"/>
    <w:rsid w:val="009765E8"/>
    <w:rsid w:val="00976C5A"/>
    <w:rsid w:val="00983F68"/>
    <w:rsid w:val="00987335"/>
    <w:rsid w:val="009A2BFB"/>
    <w:rsid w:val="009A3B5E"/>
    <w:rsid w:val="009B0957"/>
    <w:rsid w:val="009B0C90"/>
    <w:rsid w:val="009B7B3D"/>
    <w:rsid w:val="009C75B0"/>
    <w:rsid w:val="009D037A"/>
    <w:rsid w:val="009D76F7"/>
    <w:rsid w:val="009E1DCA"/>
    <w:rsid w:val="009E5ACE"/>
    <w:rsid w:val="009F0700"/>
    <w:rsid w:val="009F1118"/>
    <w:rsid w:val="009F6D6D"/>
    <w:rsid w:val="00A0091F"/>
    <w:rsid w:val="00A03746"/>
    <w:rsid w:val="00A045AB"/>
    <w:rsid w:val="00A10EF9"/>
    <w:rsid w:val="00A155F9"/>
    <w:rsid w:val="00A16903"/>
    <w:rsid w:val="00A22E9F"/>
    <w:rsid w:val="00A253FE"/>
    <w:rsid w:val="00A379B3"/>
    <w:rsid w:val="00A4200D"/>
    <w:rsid w:val="00A44814"/>
    <w:rsid w:val="00A4511D"/>
    <w:rsid w:val="00A479C8"/>
    <w:rsid w:val="00A507A5"/>
    <w:rsid w:val="00A53BC3"/>
    <w:rsid w:val="00A55D5F"/>
    <w:rsid w:val="00A575EE"/>
    <w:rsid w:val="00A639B6"/>
    <w:rsid w:val="00A74E3E"/>
    <w:rsid w:val="00A90161"/>
    <w:rsid w:val="00A918E0"/>
    <w:rsid w:val="00A95EF6"/>
    <w:rsid w:val="00AA3091"/>
    <w:rsid w:val="00AB0FDB"/>
    <w:rsid w:val="00AB2700"/>
    <w:rsid w:val="00AB3A42"/>
    <w:rsid w:val="00AB5DA9"/>
    <w:rsid w:val="00AB7409"/>
    <w:rsid w:val="00AC11D3"/>
    <w:rsid w:val="00AC29D0"/>
    <w:rsid w:val="00AE00F3"/>
    <w:rsid w:val="00AE0FDE"/>
    <w:rsid w:val="00AE344C"/>
    <w:rsid w:val="00AF3986"/>
    <w:rsid w:val="00B00DBB"/>
    <w:rsid w:val="00B01A4B"/>
    <w:rsid w:val="00B06064"/>
    <w:rsid w:val="00B10189"/>
    <w:rsid w:val="00B1034F"/>
    <w:rsid w:val="00B201EB"/>
    <w:rsid w:val="00B20F4B"/>
    <w:rsid w:val="00B23731"/>
    <w:rsid w:val="00B23C62"/>
    <w:rsid w:val="00B32B80"/>
    <w:rsid w:val="00B34013"/>
    <w:rsid w:val="00B4280E"/>
    <w:rsid w:val="00B55B44"/>
    <w:rsid w:val="00B60C5C"/>
    <w:rsid w:val="00B61F54"/>
    <w:rsid w:val="00B64703"/>
    <w:rsid w:val="00B7018B"/>
    <w:rsid w:val="00B71D55"/>
    <w:rsid w:val="00B7221A"/>
    <w:rsid w:val="00B73787"/>
    <w:rsid w:val="00B75746"/>
    <w:rsid w:val="00B761F6"/>
    <w:rsid w:val="00B7629F"/>
    <w:rsid w:val="00B80749"/>
    <w:rsid w:val="00B80C2C"/>
    <w:rsid w:val="00B82DD5"/>
    <w:rsid w:val="00B83DD9"/>
    <w:rsid w:val="00B87988"/>
    <w:rsid w:val="00B87DBE"/>
    <w:rsid w:val="00B87F88"/>
    <w:rsid w:val="00B935D1"/>
    <w:rsid w:val="00B94ED9"/>
    <w:rsid w:val="00B964D9"/>
    <w:rsid w:val="00B96B77"/>
    <w:rsid w:val="00B9752D"/>
    <w:rsid w:val="00BA0CE4"/>
    <w:rsid w:val="00BA62BB"/>
    <w:rsid w:val="00BB229D"/>
    <w:rsid w:val="00BC51D4"/>
    <w:rsid w:val="00BC5EA9"/>
    <w:rsid w:val="00BD2AAE"/>
    <w:rsid w:val="00BD4443"/>
    <w:rsid w:val="00BD5E84"/>
    <w:rsid w:val="00BD66AC"/>
    <w:rsid w:val="00BE0BA1"/>
    <w:rsid w:val="00BE21BE"/>
    <w:rsid w:val="00BE612A"/>
    <w:rsid w:val="00BF012C"/>
    <w:rsid w:val="00BF2895"/>
    <w:rsid w:val="00BF3581"/>
    <w:rsid w:val="00BF498A"/>
    <w:rsid w:val="00BF6C6B"/>
    <w:rsid w:val="00C00665"/>
    <w:rsid w:val="00C00C00"/>
    <w:rsid w:val="00C04836"/>
    <w:rsid w:val="00C074BE"/>
    <w:rsid w:val="00C142BF"/>
    <w:rsid w:val="00C205E7"/>
    <w:rsid w:val="00C224BB"/>
    <w:rsid w:val="00C301F7"/>
    <w:rsid w:val="00C30B6D"/>
    <w:rsid w:val="00C30BE2"/>
    <w:rsid w:val="00C34C93"/>
    <w:rsid w:val="00C35FAB"/>
    <w:rsid w:val="00C37E62"/>
    <w:rsid w:val="00C45834"/>
    <w:rsid w:val="00C51572"/>
    <w:rsid w:val="00C54B22"/>
    <w:rsid w:val="00C666EB"/>
    <w:rsid w:val="00C66899"/>
    <w:rsid w:val="00C7009D"/>
    <w:rsid w:val="00C74FCE"/>
    <w:rsid w:val="00C80648"/>
    <w:rsid w:val="00C815EA"/>
    <w:rsid w:val="00C820A7"/>
    <w:rsid w:val="00C9088E"/>
    <w:rsid w:val="00C90C8D"/>
    <w:rsid w:val="00C921F4"/>
    <w:rsid w:val="00C928E6"/>
    <w:rsid w:val="00C95BB3"/>
    <w:rsid w:val="00C973CE"/>
    <w:rsid w:val="00CA223D"/>
    <w:rsid w:val="00CA3D6E"/>
    <w:rsid w:val="00CA794A"/>
    <w:rsid w:val="00CB0A5F"/>
    <w:rsid w:val="00CB7F88"/>
    <w:rsid w:val="00CC5D1C"/>
    <w:rsid w:val="00CC650C"/>
    <w:rsid w:val="00CD4AA2"/>
    <w:rsid w:val="00CD684C"/>
    <w:rsid w:val="00CD6D91"/>
    <w:rsid w:val="00CD7FDA"/>
    <w:rsid w:val="00CE0EDD"/>
    <w:rsid w:val="00CE3424"/>
    <w:rsid w:val="00CE77B4"/>
    <w:rsid w:val="00CF0609"/>
    <w:rsid w:val="00D0389C"/>
    <w:rsid w:val="00D04911"/>
    <w:rsid w:val="00D055D2"/>
    <w:rsid w:val="00D055FB"/>
    <w:rsid w:val="00D075B0"/>
    <w:rsid w:val="00D165CC"/>
    <w:rsid w:val="00D22011"/>
    <w:rsid w:val="00D27994"/>
    <w:rsid w:val="00D3021B"/>
    <w:rsid w:val="00D346B6"/>
    <w:rsid w:val="00D37128"/>
    <w:rsid w:val="00D44041"/>
    <w:rsid w:val="00D45095"/>
    <w:rsid w:val="00D467D3"/>
    <w:rsid w:val="00D53139"/>
    <w:rsid w:val="00D543D8"/>
    <w:rsid w:val="00D557D8"/>
    <w:rsid w:val="00D6115D"/>
    <w:rsid w:val="00D662E8"/>
    <w:rsid w:val="00D66C85"/>
    <w:rsid w:val="00D7163E"/>
    <w:rsid w:val="00D77F64"/>
    <w:rsid w:val="00D83465"/>
    <w:rsid w:val="00D84693"/>
    <w:rsid w:val="00D87525"/>
    <w:rsid w:val="00D90DF9"/>
    <w:rsid w:val="00D917FA"/>
    <w:rsid w:val="00D96D48"/>
    <w:rsid w:val="00DA0AE2"/>
    <w:rsid w:val="00DA1396"/>
    <w:rsid w:val="00DA33B5"/>
    <w:rsid w:val="00DA6575"/>
    <w:rsid w:val="00DB1C26"/>
    <w:rsid w:val="00DB55C0"/>
    <w:rsid w:val="00DB70BE"/>
    <w:rsid w:val="00DB73C5"/>
    <w:rsid w:val="00DC24A9"/>
    <w:rsid w:val="00DC64B5"/>
    <w:rsid w:val="00DC6AC0"/>
    <w:rsid w:val="00DD02BA"/>
    <w:rsid w:val="00DD2ABF"/>
    <w:rsid w:val="00DD4D7E"/>
    <w:rsid w:val="00DD72F8"/>
    <w:rsid w:val="00DE06B4"/>
    <w:rsid w:val="00DE2730"/>
    <w:rsid w:val="00DE4A70"/>
    <w:rsid w:val="00DE5E11"/>
    <w:rsid w:val="00DE71C5"/>
    <w:rsid w:val="00DF426B"/>
    <w:rsid w:val="00E0064E"/>
    <w:rsid w:val="00E015A8"/>
    <w:rsid w:val="00E019E7"/>
    <w:rsid w:val="00E034AF"/>
    <w:rsid w:val="00E037F2"/>
    <w:rsid w:val="00E069C5"/>
    <w:rsid w:val="00E06A5E"/>
    <w:rsid w:val="00E07F0F"/>
    <w:rsid w:val="00E12CEC"/>
    <w:rsid w:val="00E12FE8"/>
    <w:rsid w:val="00E146EB"/>
    <w:rsid w:val="00E15858"/>
    <w:rsid w:val="00E16BAB"/>
    <w:rsid w:val="00E17264"/>
    <w:rsid w:val="00E21CDE"/>
    <w:rsid w:val="00E22503"/>
    <w:rsid w:val="00E25637"/>
    <w:rsid w:val="00E25F7A"/>
    <w:rsid w:val="00E40288"/>
    <w:rsid w:val="00E4133B"/>
    <w:rsid w:val="00E42080"/>
    <w:rsid w:val="00E42EEE"/>
    <w:rsid w:val="00E4787E"/>
    <w:rsid w:val="00E5383E"/>
    <w:rsid w:val="00E555EE"/>
    <w:rsid w:val="00E556B6"/>
    <w:rsid w:val="00E61ED6"/>
    <w:rsid w:val="00E64EF9"/>
    <w:rsid w:val="00E87D9A"/>
    <w:rsid w:val="00E94B36"/>
    <w:rsid w:val="00EA429B"/>
    <w:rsid w:val="00EA5980"/>
    <w:rsid w:val="00EA6848"/>
    <w:rsid w:val="00EB1E1D"/>
    <w:rsid w:val="00EB381B"/>
    <w:rsid w:val="00EB7236"/>
    <w:rsid w:val="00EB782C"/>
    <w:rsid w:val="00EB7EBF"/>
    <w:rsid w:val="00EC0CB3"/>
    <w:rsid w:val="00EC21F3"/>
    <w:rsid w:val="00EC2DAA"/>
    <w:rsid w:val="00EC33AC"/>
    <w:rsid w:val="00EC45AE"/>
    <w:rsid w:val="00EC57E6"/>
    <w:rsid w:val="00ED26F6"/>
    <w:rsid w:val="00ED5E18"/>
    <w:rsid w:val="00ED763B"/>
    <w:rsid w:val="00EE4A89"/>
    <w:rsid w:val="00EF35EB"/>
    <w:rsid w:val="00EF463C"/>
    <w:rsid w:val="00EF4B97"/>
    <w:rsid w:val="00F013E4"/>
    <w:rsid w:val="00F035CE"/>
    <w:rsid w:val="00F045DC"/>
    <w:rsid w:val="00F05960"/>
    <w:rsid w:val="00F061E8"/>
    <w:rsid w:val="00F161C7"/>
    <w:rsid w:val="00F20863"/>
    <w:rsid w:val="00F268C7"/>
    <w:rsid w:val="00F27C0E"/>
    <w:rsid w:val="00F31AC6"/>
    <w:rsid w:val="00F34337"/>
    <w:rsid w:val="00F3511F"/>
    <w:rsid w:val="00F373AF"/>
    <w:rsid w:val="00F41890"/>
    <w:rsid w:val="00F509F8"/>
    <w:rsid w:val="00F50C97"/>
    <w:rsid w:val="00F52AEB"/>
    <w:rsid w:val="00F54ED4"/>
    <w:rsid w:val="00F54F7A"/>
    <w:rsid w:val="00F55BD4"/>
    <w:rsid w:val="00F566D5"/>
    <w:rsid w:val="00F60BFB"/>
    <w:rsid w:val="00F63F8E"/>
    <w:rsid w:val="00F7592B"/>
    <w:rsid w:val="00F765F9"/>
    <w:rsid w:val="00F8535F"/>
    <w:rsid w:val="00F935D8"/>
    <w:rsid w:val="00F965E3"/>
    <w:rsid w:val="00F97D63"/>
    <w:rsid w:val="00FA1498"/>
    <w:rsid w:val="00FA2FA5"/>
    <w:rsid w:val="00FA5FAC"/>
    <w:rsid w:val="00FA6CF3"/>
    <w:rsid w:val="00FB2062"/>
    <w:rsid w:val="00FB402D"/>
    <w:rsid w:val="00FB4F8A"/>
    <w:rsid w:val="00FB6112"/>
    <w:rsid w:val="00FB65B6"/>
    <w:rsid w:val="00FB7B2E"/>
    <w:rsid w:val="00FB7B75"/>
    <w:rsid w:val="00FC09A3"/>
    <w:rsid w:val="00FD0232"/>
    <w:rsid w:val="00FD0612"/>
    <w:rsid w:val="00FD1536"/>
    <w:rsid w:val="00FD404B"/>
    <w:rsid w:val="00FD65E0"/>
    <w:rsid w:val="00FD67B1"/>
    <w:rsid w:val="00FE17EF"/>
    <w:rsid w:val="00FE34A5"/>
    <w:rsid w:val="00FE4843"/>
    <w:rsid w:val="00FE4EE7"/>
    <w:rsid w:val="00FE74BB"/>
    <w:rsid w:val="00FF3E82"/>
    <w:rsid w:val="00FF5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6CF27"/>
  <w15:docId w15:val="{0F8AE4AC-E0BD-4F00-B9CC-9A4155037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8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D26F6"/>
    <w:pPr>
      <w:spacing w:after="120"/>
    </w:pPr>
    <w:rPr>
      <w:sz w:val="26"/>
      <w:szCs w:val="26"/>
    </w:rPr>
  </w:style>
  <w:style w:type="character" w:customStyle="1" w:styleId="a4">
    <w:name w:val="Основной текст Знак"/>
    <w:basedOn w:val="a0"/>
    <w:link w:val="a3"/>
    <w:rsid w:val="00DC24A9"/>
    <w:rPr>
      <w:sz w:val="26"/>
      <w:szCs w:val="26"/>
    </w:rPr>
  </w:style>
  <w:style w:type="paragraph" w:styleId="a5">
    <w:name w:val="List Paragraph"/>
    <w:basedOn w:val="a"/>
    <w:qFormat/>
    <w:rsid w:val="00F50C97"/>
    <w:pPr>
      <w:ind w:left="720"/>
      <w:contextualSpacing/>
    </w:pPr>
  </w:style>
  <w:style w:type="paragraph" w:styleId="a6">
    <w:name w:val="header"/>
    <w:basedOn w:val="a"/>
    <w:link w:val="a7"/>
    <w:rsid w:val="007C3778"/>
    <w:pPr>
      <w:tabs>
        <w:tab w:val="center" w:pos="4153"/>
        <w:tab w:val="right" w:pos="8306"/>
      </w:tabs>
    </w:pPr>
    <w:rPr>
      <w:sz w:val="26"/>
      <w:szCs w:val="20"/>
    </w:rPr>
  </w:style>
  <w:style w:type="character" w:customStyle="1" w:styleId="a7">
    <w:name w:val="Верхний колонтитул Знак"/>
    <w:basedOn w:val="a0"/>
    <w:link w:val="a6"/>
    <w:rsid w:val="007C3778"/>
    <w:rPr>
      <w:sz w:val="26"/>
    </w:rPr>
  </w:style>
  <w:style w:type="paragraph" w:styleId="a8">
    <w:name w:val="Balloon Text"/>
    <w:basedOn w:val="a"/>
    <w:link w:val="a9"/>
    <w:rsid w:val="00C921F4"/>
    <w:rPr>
      <w:rFonts w:ascii="Tahoma" w:hAnsi="Tahoma" w:cs="Tahoma"/>
      <w:sz w:val="16"/>
      <w:szCs w:val="16"/>
    </w:rPr>
  </w:style>
  <w:style w:type="character" w:customStyle="1" w:styleId="a9">
    <w:name w:val="Текст выноски Знак"/>
    <w:basedOn w:val="a0"/>
    <w:link w:val="a8"/>
    <w:rsid w:val="00C921F4"/>
    <w:rPr>
      <w:rFonts w:ascii="Tahoma" w:hAnsi="Tahoma" w:cs="Tahoma"/>
      <w:sz w:val="16"/>
      <w:szCs w:val="16"/>
    </w:rPr>
  </w:style>
  <w:style w:type="paragraph" w:customStyle="1" w:styleId="ConsPlusNonformat">
    <w:name w:val="ConsPlusNonformat"/>
    <w:rsid w:val="00CD684C"/>
    <w:pPr>
      <w:autoSpaceDE w:val="0"/>
      <w:autoSpaceDN w:val="0"/>
      <w:adjustRightInd w:val="0"/>
    </w:pPr>
    <w:rPr>
      <w:rFonts w:ascii="Courier New" w:hAnsi="Courier New" w:cs="Courier New"/>
    </w:rPr>
  </w:style>
  <w:style w:type="paragraph" w:styleId="3">
    <w:name w:val="Body Text Indent 3"/>
    <w:basedOn w:val="a"/>
    <w:link w:val="30"/>
    <w:rsid w:val="00A0091F"/>
    <w:pPr>
      <w:spacing w:after="120"/>
      <w:ind w:left="283"/>
    </w:pPr>
    <w:rPr>
      <w:sz w:val="16"/>
      <w:szCs w:val="16"/>
    </w:rPr>
  </w:style>
  <w:style w:type="character" w:customStyle="1" w:styleId="30">
    <w:name w:val="Основной текст с отступом 3 Знак"/>
    <w:basedOn w:val="a0"/>
    <w:link w:val="3"/>
    <w:rsid w:val="00A0091F"/>
    <w:rPr>
      <w:sz w:val="16"/>
      <w:szCs w:val="16"/>
    </w:rPr>
  </w:style>
  <w:style w:type="character" w:customStyle="1" w:styleId="aa">
    <w:name w:val="Основной текст_"/>
    <w:link w:val="1"/>
    <w:rsid w:val="00A0091F"/>
    <w:rPr>
      <w:sz w:val="25"/>
      <w:szCs w:val="25"/>
      <w:shd w:val="clear" w:color="auto" w:fill="FFFFFF"/>
    </w:rPr>
  </w:style>
  <w:style w:type="paragraph" w:customStyle="1" w:styleId="1">
    <w:name w:val="Основной текст1"/>
    <w:basedOn w:val="a"/>
    <w:link w:val="aa"/>
    <w:rsid w:val="00A0091F"/>
    <w:pPr>
      <w:shd w:val="clear" w:color="auto" w:fill="FFFFFF"/>
      <w:spacing w:line="302" w:lineRule="exact"/>
      <w:ind w:hanging="360"/>
    </w:pPr>
    <w:rPr>
      <w:sz w:val="25"/>
      <w:szCs w:val="25"/>
    </w:rPr>
  </w:style>
  <w:style w:type="paragraph" w:styleId="2">
    <w:name w:val="Body Text Indent 2"/>
    <w:basedOn w:val="a"/>
    <w:link w:val="20"/>
    <w:rsid w:val="00D075B0"/>
    <w:pPr>
      <w:spacing w:after="120" w:line="480" w:lineRule="auto"/>
      <w:ind w:left="283"/>
    </w:pPr>
  </w:style>
  <w:style w:type="character" w:customStyle="1" w:styleId="20">
    <w:name w:val="Основной текст с отступом 2 Знак"/>
    <w:basedOn w:val="a0"/>
    <w:link w:val="2"/>
    <w:rsid w:val="00D075B0"/>
    <w:rPr>
      <w:sz w:val="24"/>
      <w:szCs w:val="24"/>
    </w:rPr>
  </w:style>
  <w:style w:type="paragraph" w:customStyle="1" w:styleId="ConsPlusTitle">
    <w:name w:val="ConsPlusTitle"/>
    <w:rsid w:val="007929EE"/>
    <w:pPr>
      <w:autoSpaceDE w:val="0"/>
      <w:autoSpaceDN w:val="0"/>
      <w:adjustRightInd w:val="0"/>
    </w:pPr>
    <w:rPr>
      <w:b/>
      <w:bCs/>
      <w:sz w:val="28"/>
      <w:szCs w:val="28"/>
      <w:lang w:eastAsia="en-US"/>
    </w:rPr>
  </w:style>
  <w:style w:type="paragraph" w:customStyle="1" w:styleId="21">
    <w:name w:val="Основной текст 21"/>
    <w:basedOn w:val="a"/>
    <w:rsid w:val="007D7D43"/>
    <w:pPr>
      <w:widowControl w:val="0"/>
      <w:snapToGrid w:val="0"/>
      <w:jc w:val="both"/>
    </w:pPr>
    <w:rPr>
      <w:szCs w:val="20"/>
      <w:lang w:val="en-US"/>
    </w:rPr>
  </w:style>
  <w:style w:type="paragraph" w:customStyle="1" w:styleId="ConsPlusNormal">
    <w:name w:val="ConsPlusNormal"/>
    <w:rsid w:val="00587E19"/>
    <w:pPr>
      <w:widowControl w:val="0"/>
      <w:autoSpaceDE w:val="0"/>
      <w:autoSpaceDN w:val="0"/>
      <w:adjustRightInd w:val="0"/>
    </w:pPr>
    <w:rPr>
      <w:rFonts w:ascii="Arial" w:hAnsi="Arial" w:cs="Arial"/>
    </w:rPr>
  </w:style>
  <w:style w:type="character" w:customStyle="1" w:styleId="ab">
    <w:name w:val="Нижний колонтитул Знак"/>
    <w:basedOn w:val="a0"/>
    <w:link w:val="ac"/>
    <w:rsid w:val="000F65FF"/>
    <w:rPr>
      <w:rFonts w:asciiTheme="minorHAnsi" w:eastAsiaTheme="minorHAnsi" w:hAnsiTheme="minorHAnsi" w:cstheme="minorBidi"/>
      <w:sz w:val="22"/>
      <w:szCs w:val="22"/>
      <w:lang w:eastAsia="en-US"/>
    </w:rPr>
  </w:style>
  <w:style w:type="paragraph" w:styleId="ac">
    <w:name w:val="footer"/>
    <w:basedOn w:val="a"/>
    <w:link w:val="ab"/>
    <w:unhideWhenUsed/>
    <w:rsid w:val="000F65FF"/>
    <w:pPr>
      <w:tabs>
        <w:tab w:val="center" w:pos="4677"/>
        <w:tab w:val="right" w:pos="9355"/>
      </w:tabs>
    </w:pPr>
    <w:rPr>
      <w:rFonts w:asciiTheme="minorHAnsi" w:eastAsiaTheme="minorHAnsi" w:hAnsiTheme="minorHAnsi" w:cstheme="minorBidi"/>
      <w:sz w:val="22"/>
      <w:szCs w:val="22"/>
      <w:lang w:eastAsia="en-US"/>
    </w:rPr>
  </w:style>
  <w:style w:type="paragraph" w:customStyle="1" w:styleId="ConsPlusCell">
    <w:name w:val="ConsPlusCell"/>
    <w:rsid w:val="00DC24A9"/>
    <w:pPr>
      <w:widowControl w:val="0"/>
      <w:autoSpaceDE w:val="0"/>
      <w:autoSpaceDN w:val="0"/>
    </w:pPr>
    <w:rPr>
      <w:rFonts w:ascii="Courier New" w:hAnsi="Courier New" w:cs="Courier New"/>
    </w:rPr>
  </w:style>
  <w:style w:type="paragraph" w:customStyle="1" w:styleId="ConsPlusDocList">
    <w:name w:val="ConsPlusDocList"/>
    <w:rsid w:val="00DC24A9"/>
    <w:pPr>
      <w:widowControl w:val="0"/>
      <w:autoSpaceDE w:val="0"/>
      <w:autoSpaceDN w:val="0"/>
    </w:pPr>
    <w:rPr>
      <w:rFonts w:ascii="Courier New" w:hAnsi="Courier New" w:cs="Courier New"/>
    </w:rPr>
  </w:style>
  <w:style w:type="paragraph" w:customStyle="1" w:styleId="ConsPlusTitlePage">
    <w:name w:val="ConsPlusTitlePage"/>
    <w:rsid w:val="00DC24A9"/>
    <w:pPr>
      <w:widowControl w:val="0"/>
      <w:autoSpaceDE w:val="0"/>
      <w:autoSpaceDN w:val="0"/>
    </w:pPr>
    <w:rPr>
      <w:rFonts w:ascii="Tahoma" w:hAnsi="Tahoma" w:cs="Tahoma"/>
    </w:rPr>
  </w:style>
  <w:style w:type="paragraph" w:customStyle="1" w:styleId="ConsPlusJurTerm">
    <w:name w:val="ConsPlusJurTerm"/>
    <w:rsid w:val="00DC24A9"/>
    <w:pPr>
      <w:widowControl w:val="0"/>
      <w:autoSpaceDE w:val="0"/>
      <w:autoSpaceDN w:val="0"/>
    </w:pPr>
    <w:rPr>
      <w:rFonts w:ascii="Tahoma" w:hAnsi="Tahoma" w:cs="Tahoma"/>
      <w:sz w:val="26"/>
    </w:rPr>
  </w:style>
  <w:style w:type="paragraph" w:customStyle="1" w:styleId="ConsPlusTextList">
    <w:name w:val="ConsPlusTextList"/>
    <w:rsid w:val="00DC24A9"/>
    <w:pPr>
      <w:widowControl w:val="0"/>
      <w:autoSpaceDE w:val="0"/>
      <w:autoSpaceDN w:val="0"/>
    </w:pPr>
    <w:rPr>
      <w:rFonts w:ascii="Arial" w:hAnsi="Arial" w:cs="Arial"/>
    </w:rPr>
  </w:style>
  <w:style w:type="character" w:styleId="ad">
    <w:name w:val="annotation reference"/>
    <w:basedOn w:val="a0"/>
    <w:uiPriority w:val="99"/>
    <w:semiHidden/>
    <w:unhideWhenUsed/>
    <w:rsid w:val="00DC24A9"/>
    <w:rPr>
      <w:sz w:val="16"/>
      <w:szCs w:val="16"/>
    </w:rPr>
  </w:style>
  <w:style w:type="paragraph" w:styleId="ae">
    <w:name w:val="annotation text"/>
    <w:basedOn w:val="a"/>
    <w:link w:val="af"/>
    <w:uiPriority w:val="99"/>
    <w:semiHidden/>
    <w:unhideWhenUsed/>
    <w:rsid w:val="00DC24A9"/>
    <w:pPr>
      <w:spacing w:after="160"/>
    </w:pPr>
    <w:rPr>
      <w:rFonts w:asciiTheme="minorHAnsi" w:eastAsiaTheme="minorHAnsi" w:hAnsiTheme="minorHAnsi" w:cstheme="minorBidi"/>
      <w:sz w:val="20"/>
      <w:szCs w:val="20"/>
      <w:lang w:eastAsia="en-US"/>
    </w:rPr>
  </w:style>
  <w:style w:type="character" w:customStyle="1" w:styleId="af">
    <w:name w:val="Текст примечания Знак"/>
    <w:basedOn w:val="a0"/>
    <w:link w:val="ae"/>
    <w:uiPriority w:val="99"/>
    <w:semiHidden/>
    <w:rsid w:val="00DC24A9"/>
    <w:rPr>
      <w:rFonts w:asciiTheme="minorHAnsi" w:eastAsiaTheme="minorHAnsi" w:hAnsiTheme="minorHAnsi" w:cstheme="minorBidi"/>
      <w:lang w:eastAsia="en-US"/>
    </w:rPr>
  </w:style>
  <w:style w:type="paragraph" w:styleId="af0">
    <w:name w:val="annotation subject"/>
    <w:basedOn w:val="ae"/>
    <w:next w:val="ae"/>
    <w:link w:val="af1"/>
    <w:uiPriority w:val="99"/>
    <w:semiHidden/>
    <w:unhideWhenUsed/>
    <w:rsid w:val="00DC24A9"/>
    <w:rPr>
      <w:b/>
      <w:bCs/>
    </w:rPr>
  </w:style>
  <w:style w:type="character" w:customStyle="1" w:styleId="af1">
    <w:name w:val="Тема примечания Знак"/>
    <w:basedOn w:val="af"/>
    <w:link w:val="af0"/>
    <w:uiPriority w:val="99"/>
    <w:semiHidden/>
    <w:rsid w:val="00DC24A9"/>
    <w:rPr>
      <w:rFonts w:asciiTheme="minorHAnsi" w:eastAsiaTheme="minorHAnsi" w:hAnsiTheme="minorHAnsi" w:cstheme="minorBidi"/>
      <w:b/>
      <w:bCs/>
      <w:lang w:eastAsia="en-US"/>
    </w:rPr>
  </w:style>
  <w:style w:type="character" w:styleId="af2">
    <w:name w:val="Hyperlink"/>
    <w:basedOn w:val="a0"/>
    <w:uiPriority w:val="99"/>
    <w:unhideWhenUsed/>
    <w:rsid w:val="00DC24A9"/>
    <w:rPr>
      <w:color w:val="0000FF" w:themeColor="hyperlink"/>
      <w:u w:val="single"/>
    </w:rPr>
  </w:style>
  <w:style w:type="character" w:styleId="af3">
    <w:name w:val="FollowedHyperlink"/>
    <w:basedOn w:val="a0"/>
    <w:uiPriority w:val="99"/>
    <w:semiHidden/>
    <w:unhideWhenUsed/>
    <w:rsid w:val="00DC24A9"/>
    <w:rPr>
      <w:color w:val="800080" w:themeColor="followedHyperlink"/>
      <w:u w:val="single"/>
    </w:rPr>
  </w:style>
  <w:style w:type="paragraph" w:customStyle="1" w:styleId="font5">
    <w:name w:val="font5"/>
    <w:basedOn w:val="a"/>
    <w:rsid w:val="00642D9C"/>
    <w:pPr>
      <w:spacing w:before="100" w:beforeAutospacing="1" w:after="100" w:afterAutospacing="1"/>
    </w:pPr>
    <w:rPr>
      <w:rFonts w:ascii="Arial CYR" w:hAnsi="Arial CYR" w:cs="Arial CYR"/>
      <w:b/>
      <w:bCs/>
      <w:sz w:val="22"/>
      <w:szCs w:val="22"/>
    </w:rPr>
  </w:style>
  <w:style w:type="paragraph" w:customStyle="1" w:styleId="xl71">
    <w:name w:val="xl71"/>
    <w:basedOn w:val="a"/>
    <w:rsid w:val="00642D9C"/>
    <w:pPr>
      <w:spacing w:before="100" w:beforeAutospacing="1" w:after="100" w:afterAutospacing="1"/>
    </w:pPr>
  </w:style>
  <w:style w:type="paragraph" w:customStyle="1" w:styleId="xl72">
    <w:name w:val="xl72"/>
    <w:basedOn w:val="a"/>
    <w:rsid w:val="00642D9C"/>
    <w:pPr>
      <w:spacing w:before="100" w:beforeAutospacing="1" w:after="100" w:afterAutospacing="1"/>
    </w:pPr>
    <w:rPr>
      <w:sz w:val="16"/>
      <w:szCs w:val="16"/>
    </w:rPr>
  </w:style>
  <w:style w:type="paragraph" w:customStyle="1" w:styleId="xl73">
    <w:name w:val="xl73"/>
    <w:basedOn w:val="a"/>
    <w:rsid w:val="00642D9C"/>
    <w:pPr>
      <w:spacing w:before="100" w:beforeAutospacing="1" w:after="100" w:afterAutospacing="1"/>
      <w:jc w:val="center"/>
      <w:textAlignment w:val="center"/>
    </w:pPr>
  </w:style>
  <w:style w:type="paragraph" w:customStyle="1" w:styleId="xl74">
    <w:name w:val="xl74"/>
    <w:basedOn w:val="a"/>
    <w:rsid w:val="00642D9C"/>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rPr>
  </w:style>
  <w:style w:type="paragraph" w:customStyle="1" w:styleId="xl75">
    <w:name w:val="xl75"/>
    <w:basedOn w:val="a"/>
    <w:rsid w:val="00642D9C"/>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76">
    <w:name w:val="xl76"/>
    <w:basedOn w:val="a"/>
    <w:rsid w:val="00642D9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77">
    <w:name w:val="xl77"/>
    <w:basedOn w:val="a"/>
    <w:rsid w:val="00642D9C"/>
    <w:pPr>
      <w:pBdr>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78">
    <w:name w:val="xl78"/>
    <w:basedOn w:val="a"/>
    <w:rsid w:val="00642D9C"/>
    <w:pPr>
      <w:pBdr>
        <w:bottom w:val="single" w:sz="4" w:space="0" w:color="auto"/>
        <w:right w:val="single" w:sz="8" w:space="0" w:color="auto"/>
      </w:pBdr>
      <w:shd w:val="clear" w:color="000000" w:fill="FFFFFF"/>
      <w:spacing w:before="100" w:beforeAutospacing="1" w:after="100" w:afterAutospacing="1"/>
      <w:textAlignment w:val="center"/>
    </w:pPr>
    <w:rPr>
      <w:sz w:val="22"/>
      <w:szCs w:val="22"/>
    </w:rPr>
  </w:style>
  <w:style w:type="paragraph" w:customStyle="1" w:styleId="xl79">
    <w:name w:val="xl79"/>
    <w:basedOn w:val="a"/>
    <w:rsid w:val="00642D9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80">
    <w:name w:val="xl80"/>
    <w:basedOn w:val="a"/>
    <w:rsid w:val="00642D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81">
    <w:name w:val="xl81"/>
    <w:basedOn w:val="a"/>
    <w:rsid w:val="00642D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82">
    <w:name w:val="xl82"/>
    <w:basedOn w:val="a"/>
    <w:rsid w:val="00642D9C"/>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sz w:val="22"/>
      <w:szCs w:val="22"/>
    </w:rPr>
  </w:style>
  <w:style w:type="paragraph" w:customStyle="1" w:styleId="xl83">
    <w:name w:val="xl83"/>
    <w:basedOn w:val="a"/>
    <w:rsid w:val="00642D9C"/>
    <w:pPr>
      <w:pBdr>
        <w:left w:val="single" w:sz="8" w:space="0" w:color="auto"/>
        <w:bottom w:val="single" w:sz="8"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84">
    <w:name w:val="xl84"/>
    <w:basedOn w:val="a"/>
    <w:rsid w:val="00642D9C"/>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85">
    <w:name w:val="xl85"/>
    <w:basedOn w:val="a"/>
    <w:rsid w:val="00642D9C"/>
    <w:pPr>
      <w:pBdr>
        <w:bottom w:val="single" w:sz="8"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86">
    <w:name w:val="xl86"/>
    <w:basedOn w:val="a"/>
    <w:rsid w:val="00642D9C"/>
    <w:pPr>
      <w:pBdr>
        <w:bottom w:val="single" w:sz="8" w:space="0" w:color="auto"/>
        <w:right w:val="single" w:sz="8" w:space="0" w:color="auto"/>
      </w:pBdr>
      <w:shd w:val="clear" w:color="000000" w:fill="FFFFFF"/>
      <w:spacing w:before="100" w:beforeAutospacing="1" w:after="100" w:afterAutospacing="1"/>
      <w:textAlignment w:val="center"/>
    </w:pPr>
    <w:rPr>
      <w:sz w:val="22"/>
      <w:szCs w:val="22"/>
    </w:rPr>
  </w:style>
  <w:style w:type="paragraph" w:customStyle="1" w:styleId="xl87">
    <w:name w:val="xl87"/>
    <w:basedOn w:val="a"/>
    <w:rsid w:val="00642D9C"/>
    <w:pPr>
      <w:pBdr>
        <w:bottom w:val="single" w:sz="4" w:space="0" w:color="auto"/>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88">
    <w:name w:val="xl88"/>
    <w:basedOn w:val="a"/>
    <w:rsid w:val="00642D9C"/>
    <w:pPr>
      <w:pBdr>
        <w:bottom w:val="single" w:sz="8" w:space="0" w:color="auto"/>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89">
    <w:name w:val="xl89"/>
    <w:basedOn w:val="a"/>
    <w:rsid w:val="00642D9C"/>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90">
    <w:name w:val="xl90"/>
    <w:basedOn w:val="a"/>
    <w:rsid w:val="00642D9C"/>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rPr>
  </w:style>
  <w:style w:type="paragraph" w:customStyle="1" w:styleId="xl91">
    <w:name w:val="xl91"/>
    <w:basedOn w:val="a"/>
    <w:rsid w:val="00642D9C"/>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92">
    <w:name w:val="xl92"/>
    <w:basedOn w:val="a"/>
    <w:rsid w:val="00642D9C"/>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3">
    <w:name w:val="xl93"/>
    <w:basedOn w:val="a"/>
    <w:rsid w:val="00642D9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style>
  <w:style w:type="paragraph" w:customStyle="1" w:styleId="xl94">
    <w:name w:val="xl94"/>
    <w:basedOn w:val="a"/>
    <w:rsid w:val="00642D9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style>
  <w:style w:type="paragraph" w:customStyle="1" w:styleId="xl95">
    <w:name w:val="xl95"/>
    <w:basedOn w:val="a"/>
    <w:rsid w:val="00642D9C"/>
    <w:pPr>
      <w:pBdr>
        <w:top w:val="single" w:sz="8" w:space="0" w:color="auto"/>
        <w:bottom w:val="single" w:sz="8" w:space="0" w:color="auto"/>
        <w:right w:val="single" w:sz="4" w:space="0" w:color="auto"/>
      </w:pBdr>
      <w:shd w:val="clear" w:color="000000" w:fill="FFFFFF"/>
      <w:spacing w:before="100" w:beforeAutospacing="1" w:after="100" w:afterAutospacing="1"/>
      <w:jc w:val="center"/>
    </w:pPr>
  </w:style>
  <w:style w:type="paragraph" w:customStyle="1" w:styleId="xl96">
    <w:name w:val="xl96"/>
    <w:basedOn w:val="a"/>
    <w:rsid w:val="00642D9C"/>
    <w:pPr>
      <w:pBdr>
        <w:top w:val="single" w:sz="8" w:space="0" w:color="auto"/>
        <w:bottom w:val="single" w:sz="8" w:space="0" w:color="auto"/>
        <w:right w:val="single" w:sz="8" w:space="0" w:color="auto"/>
      </w:pBdr>
      <w:shd w:val="clear" w:color="000000" w:fill="FFFFFF"/>
      <w:spacing w:before="100" w:beforeAutospacing="1" w:after="100" w:afterAutospacing="1"/>
      <w:jc w:val="center"/>
    </w:pPr>
  </w:style>
  <w:style w:type="paragraph" w:customStyle="1" w:styleId="xl97">
    <w:name w:val="xl97"/>
    <w:basedOn w:val="a"/>
    <w:rsid w:val="00642D9C"/>
    <w:pPr>
      <w:pBdr>
        <w:top w:val="single" w:sz="8" w:space="0" w:color="auto"/>
        <w:bottom w:val="single" w:sz="8" w:space="0" w:color="auto"/>
      </w:pBdr>
      <w:shd w:val="clear" w:color="000000" w:fill="FFFFFF"/>
      <w:spacing w:before="100" w:beforeAutospacing="1" w:after="100" w:afterAutospacing="1"/>
      <w:jc w:val="center"/>
    </w:pPr>
  </w:style>
  <w:style w:type="paragraph" w:customStyle="1" w:styleId="xl98">
    <w:name w:val="xl98"/>
    <w:basedOn w:val="a"/>
    <w:rsid w:val="00642D9C"/>
    <w:pPr>
      <w:pBdr>
        <w:top w:val="single" w:sz="4" w:space="0" w:color="auto"/>
        <w:bottom w:val="single" w:sz="4" w:space="0" w:color="auto"/>
      </w:pBdr>
      <w:shd w:val="clear" w:color="000000" w:fill="FFFFFF"/>
      <w:spacing w:before="100" w:beforeAutospacing="1" w:after="100" w:afterAutospacing="1"/>
      <w:textAlignment w:val="center"/>
    </w:pPr>
    <w:rPr>
      <w:b/>
      <w:bCs/>
      <w:sz w:val="22"/>
      <w:szCs w:val="22"/>
    </w:rPr>
  </w:style>
  <w:style w:type="paragraph" w:customStyle="1" w:styleId="xl99">
    <w:name w:val="xl99"/>
    <w:basedOn w:val="a"/>
    <w:rsid w:val="00642D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00">
    <w:name w:val="xl100"/>
    <w:basedOn w:val="a"/>
    <w:rsid w:val="00642D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01">
    <w:name w:val="xl101"/>
    <w:basedOn w:val="a"/>
    <w:rsid w:val="00642D9C"/>
    <w:pPr>
      <w:pBdr>
        <w:left w:val="single" w:sz="8" w:space="0" w:color="auto"/>
        <w:bottom w:val="single" w:sz="4" w:space="0" w:color="auto"/>
      </w:pBdr>
      <w:shd w:val="clear" w:color="000000" w:fill="FFFFFF"/>
      <w:spacing w:before="100" w:beforeAutospacing="1" w:after="100" w:afterAutospacing="1"/>
      <w:textAlignment w:val="center"/>
    </w:pPr>
    <w:rPr>
      <w:b/>
      <w:bCs/>
      <w:sz w:val="22"/>
      <w:szCs w:val="22"/>
    </w:rPr>
  </w:style>
  <w:style w:type="paragraph" w:customStyle="1" w:styleId="xl102">
    <w:name w:val="xl102"/>
    <w:basedOn w:val="a"/>
    <w:rsid w:val="00642D9C"/>
    <w:pPr>
      <w:shd w:val="clear" w:color="000000" w:fill="FFFFFF"/>
      <w:spacing w:before="100" w:beforeAutospacing="1" w:after="100" w:afterAutospacing="1"/>
    </w:pPr>
  </w:style>
  <w:style w:type="paragraph" w:customStyle="1" w:styleId="xl103">
    <w:name w:val="xl103"/>
    <w:basedOn w:val="a"/>
    <w:rsid w:val="00642D9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rPr>
  </w:style>
  <w:style w:type="paragraph" w:customStyle="1" w:styleId="xl104">
    <w:name w:val="xl104"/>
    <w:basedOn w:val="a"/>
    <w:rsid w:val="00642D9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style>
  <w:style w:type="paragraph" w:customStyle="1" w:styleId="xl105">
    <w:name w:val="xl105"/>
    <w:basedOn w:val="a"/>
    <w:rsid w:val="00642D9C"/>
    <w:pPr>
      <w:pBdr>
        <w:top w:val="single" w:sz="8" w:space="0" w:color="auto"/>
        <w:bottom w:val="single" w:sz="8" w:space="0" w:color="auto"/>
        <w:right w:val="single" w:sz="8" w:space="0" w:color="auto"/>
      </w:pBdr>
      <w:shd w:val="clear" w:color="000000" w:fill="FFFFFF"/>
      <w:spacing w:before="100" w:beforeAutospacing="1" w:after="100" w:afterAutospacing="1"/>
    </w:pPr>
    <w:rPr>
      <w:sz w:val="22"/>
      <w:szCs w:val="22"/>
    </w:rPr>
  </w:style>
  <w:style w:type="paragraph" w:customStyle="1" w:styleId="xl106">
    <w:name w:val="xl106"/>
    <w:basedOn w:val="a"/>
    <w:rsid w:val="00642D9C"/>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b/>
      <w:bCs/>
      <w:sz w:val="22"/>
      <w:szCs w:val="22"/>
    </w:rPr>
  </w:style>
  <w:style w:type="paragraph" w:customStyle="1" w:styleId="xl107">
    <w:name w:val="xl107"/>
    <w:basedOn w:val="a"/>
    <w:rsid w:val="00642D9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08">
    <w:name w:val="xl108"/>
    <w:basedOn w:val="a"/>
    <w:rsid w:val="00642D9C"/>
    <w:pPr>
      <w:pBdr>
        <w:top w:val="single" w:sz="8" w:space="0" w:color="auto"/>
        <w:bottom w:val="single" w:sz="8"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09">
    <w:name w:val="xl109"/>
    <w:basedOn w:val="a"/>
    <w:rsid w:val="00642D9C"/>
    <w:pPr>
      <w:pBdr>
        <w:top w:val="single" w:sz="8" w:space="0" w:color="auto"/>
        <w:bottom w:val="single" w:sz="8" w:space="0" w:color="auto"/>
      </w:pBdr>
      <w:shd w:val="clear" w:color="000000" w:fill="FFFFFF"/>
      <w:spacing w:before="100" w:beforeAutospacing="1" w:after="100" w:afterAutospacing="1"/>
      <w:textAlignment w:val="center"/>
    </w:pPr>
    <w:rPr>
      <w:b/>
      <w:bCs/>
      <w:sz w:val="22"/>
      <w:szCs w:val="22"/>
    </w:rPr>
  </w:style>
  <w:style w:type="paragraph" w:customStyle="1" w:styleId="xl110">
    <w:name w:val="xl110"/>
    <w:basedOn w:val="a"/>
    <w:rsid w:val="00642D9C"/>
    <w:pPr>
      <w:pBdr>
        <w:bottom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11">
    <w:name w:val="xl111"/>
    <w:basedOn w:val="a"/>
    <w:rsid w:val="00642D9C"/>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112">
    <w:name w:val="xl112"/>
    <w:basedOn w:val="a"/>
    <w:rsid w:val="00642D9C"/>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sz w:val="22"/>
      <w:szCs w:val="22"/>
    </w:rPr>
  </w:style>
  <w:style w:type="paragraph" w:customStyle="1" w:styleId="xl113">
    <w:name w:val="xl113"/>
    <w:basedOn w:val="a"/>
    <w:rsid w:val="00642D9C"/>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22"/>
      <w:szCs w:val="22"/>
    </w:rPr>
  </w:style>
  <w:style w:type="paragraph" w:customStyle="1" w:styleId="xl114">
    <w:name w:val="xl114"/>
    <w:basedOn w:val="a"/>
    <w:rsid w:val="00642D9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22"/>
      <w:szCs w:val="22"/>
    </w:rPr>
  </w:style>
  <w:style w:type="paragraph" w:customStyle="1" w:styleId="xl115">
    <w:name w:val="xl115"/>
    <w:basedOn w:val="a"/>
    <w:rsid w:val="00642D9C"/>
    <w:pPr>
      <w:pBdr>
        <w:bottom w:val="single" w:sz="4" w:space="0" w:color="auto"/>
        <w:right w:val="single" w:sz="4" w:space="0" w:color="auto"/>
      </w:pBdr>
      <w:shd w:val="clear" w:color="000000" w:fill="FFFFFF"/>
      <w:spacing w:before="100" w:beforeAutospacing="1" w:after="100" w:afterAutospacing="1"/>
      <w:textAlignment w:val="center"/>
    </w:pPr>
    <w:rPr>
      <w:b/>
      <w:bCs/>
      <w:i/>
      <w:iCs/>
      <w:sz w:val="22"/>
      <w:szCs w:val="22"/>
    </w:rPr>
  </w:style>
  <w:style w:type="paragraph" w:customStyle="1" w:styleId="xl116">
    <w:name w:val="xl116"/>
    <w:basedOn w:val="a"/>
    <w:rsid w:val="00642D9C"/>
    <w:pPr>
      <w:pBdr>
        <w:bottom w:val="single" w:sz="4" w:space="0" w:color="auto"/>
        <w:right w:val="single" w:sz="8" w:space="0" w:color="auto"/>
      </w:pBdr>
      <w:shd w:val="clear" w:color="000000" w:fill="FFFFFF"/>
      <w:spacing w:before="100" w:beforeAutospacing="1" w:after="100" w:afterAutospacing="1"/>
      <w:textAlignment w:val="center"/>
    </w:pPr>
    <w:rPr>
      <w:b/>
      <w:bCs/>
      <w:i/>
      <w:iCs/>
      <w:sz w:val="22"/>
      <w:szCs w:val="22"/>
    </w:rPr>
  </w:style>
  <w:style w:type="paragraph" w:customStyle="1" w:styleId="xl117">
    <w:name w:val="xl117"/>
    <w:basedOn w:val="a"/>
    <w:rsid w:val="00642D9C"/>
    <w:pPr>
      <w:pBdr>
        <w:bottom w:val="single" w:sz="4" w:space="0" w:color="auto"/>
        <w:right w:val="single" w:sz="4" w:space="0" w:color="auto"/>
      </w:pBdr>
      <w:shd w:val="clear" w:color="000000" w:fill="FFFFFF"/>
      <w:spacing w:before="100" w:beforeAutospacing="1" w:after="100" w:afterAutospacing="1"/>
      <w:textAlignment w:val="center"/>
    </w:pPr>
    <w:rPr>
      <w:i/>
      <w:iCs/>
      <w:sz w:val="22"/>
      <w:szCs w:val="22"/>
    </w:rPr>
  </w:style>
  <w:style w:type="paragraph" w:customStyle="1" w:styleId="xl118">
    <w:name w:val="xl118"/>
    <w:basedOn w:val="a"/>
    <w:rsid w:val="00642D9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2"/>
      <w:szCs w:val="22"/>
    </w:rPr>
  </w:style>
  <w:style w:type="paragraph" w:customStyle="1" w:styleId="xl119">
    <w:name w:val="xl119"/>
    <w:basedOn w:val="a"/>
    <w:rsid w:val="00642D9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20">
    <w:name w:val="xl120"/>
    <w:basedOn w:val="a"/>
    <w:rsid w:val="00642D9C"/>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21">
    <w:name w:val="xl121"/>
    <w:basedOn w:val="a"/>
    <w:rsid w:val="00642D9C"/>
    <w:pPr>
      <w:pBdr>
        <w:top w:val="single" w:sz="4" w:space="0" w:color="auto"/>
        <w:left w:val="single" w:sz="8" w:space="0" w:color="auto"/>
        <w:bottom w:val="single" w:sz="8" w:space="0" w:color="auto"/>
      </w:pBdr>
      <w:shd w:val="clear" w:color="000000" w:fill="FFFFFF"/>
      <w:spacing w:before="100" w:beforeAutospacing="1" w:after="100" w:afterAutospacing="1"/>
      <w:textAlignment w:val="center"/>
    </w:pPr>
    <w:rPr>
      <w:b/>
      <w:bCs/>
      <w:sz w:val="22"/>
      <w:szCs w:val="22"/>
    </w:rPr>
  </w:style>
  <w:style w:type="paragraph" w:customStyle="1" w:styleId="xl122">
    <w:name w:val="xl122"/>
    <w:basedOn w:val="a"/>
    <w:rsid w:val="00642D9C"/>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2"/>
      <w:szCs w:val="22"/>
    </w:rPr>
  </w:style>
  <w:style w:type="paragraph" w:customStyle="1" w:styleId="xl123">
    <w:name w:val="xl123"/>
    <w:basedOn w:val="a"/>
    <w:rsid w:val="00642D9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24">
    <w:name w:val="xl124"/>
    <w:basedOn w:val="a"/>
    <w:rsid w:val="00642D9C"/>
    <w:pPr>
      <w:pBdr>
        <w:bottom w:val="single" w:sz="4" w:space="0" w:color="auto"/>
      </w:pBdr>
      <w:shd w:val="clear" w:color="000000" w:fill="FFFFFF"/>
      <w:spacing w:before="100" w:beforeAutospacing="1" w:after="100" w:afterAutospacing="1"/>
      <w:jc w:val="center"/>
      <w:textAlignment w:val="center"/>
    </w:pPr>
    <w:rPr>
      <w:i/>
      <w:iCs/>
      <w:sz w:val="22"/>
      <w:szCs w:val="22"/>
    </w:rPr>
  </w:style>
  <w:style w:type="paragraph" w:customStyle="1" w:styleId="xl125">
    <w:name w:val="xl125"/>
    <w:basedOn w:val="a"/>
    <w:rsid w:val="00642D9C"/>
    <w:pPr>
      <w:pBdr>
        <w:top w:val="single" w:sz="4" w:space="0" w:color="auto"/>
        <w:bottom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126">
    <w:name w:val="xl126"/>
    <w:basedOn w:val="a"/>
    <w:rsid w:val="00642D9C"/>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7">
    <w:name w:val="xl127"/>
    <w:basedOn w:val="a"/>
    <w:rsid w:val="00642D9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rPr>
  </w:style>
  <w:style w:type="paragraph" w:customStyle="1" w:styleId="xl128">
    <w:name w:val="xl128"/>
    <w:basedOn w:val="a"/>
    <w:rsid w:val="00642D9C"/>
    <w:pPr>
      <w:pBdr>
        <w:top w:val="single" w:sz="4" w:space="0" w:color="auto"/>
        <w:bottom w:val="single" w:sz="4" w:space="0" w:color="auto"/>
      </w:pBdr>
      <w:shd w:val="clear" w:color="000000" w:fill="FFFFFF"/>
      <w:spacing w:before="100" w:beforeAutospacing="1" w:after="100" w:afterAutospacing="1"/>
      <w:jc w:val="center"/>
      <w:textAlignment w:val="center"/>
    </w:pPr>
    <w:rPr>
      <w:i/>
      <w:iCs/>
      <w:sz w:val="22"/>
      <w:szCs w:val="22"/>
    </w:rPr>
  </w:style>
  <w:style w:type="paragraph" w:customStyle="1" w:styleId="xl129">
    <w:name w:val="xl129"/>
    <w:basedOn w:val="a"/>
    <w:rsid w:val="00642D9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30">
    <w:name w:val="xl130"/>
    <w:basedOn w:val="a"/>
    <w:rsid w:val="00642D9C"/>
    <w:pPr>
      <w:pBdr>
        <w:bottom w:val="single" w:sz="4"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31">
    <w:name w:val="xl131"/>
    <w:basedOn w:val="a"/>
    <w:rsid w:val="00642D9C"/>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32">
    <w:name w:val="xl132"/>
    <w:basedOn w:val="a"/>
    <w:rsid w:val="00642D9C"/>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33">
    <w:name w:val="xl133"/>
    <w:basedOn w:val="a"/>
    <w:rsid w:val="00642D9C"/>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34">
    <w:name w:val="xl134"/>
    <w:basedOn w:val="a"/>
    <w:rsid w:val="00642D9C"/>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35">
    <w:name w:val="xl135"/>
    <w:basedOn w:val="a"/>
    <w:rsid w:val="00642D9C"/>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36">
    <w:name w:val="xl136"/>
    <w:basedOn w:val="a"/>
    <w:rsid w:val="00642D9C"/>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37">
    <w:name w:val="xl137"/>
    <w:basedOn w:val="a"/>
    <w:rsid w:val="00642D9C"/>
    <w:pPr>
      <w:pBdr>
        <w:bottom w:val="single" w:sz="8"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38">
    <w:name w:val="xl138"/>
    <w:basedOn w:val="a"/>
    <w:rsid w:val="00642D9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style>
  <w:style w:type="paragraph" w:customStyle="1" w:styleId="xl139">
    <w:name w:val="xl139"/>
    <w:basedOn w:val="a"/>
    <w:rsid w:val="00642D9C"/>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140">
    <w:name w:val="xl140"/>
    <w:basedOn w:val="a"/>
    <w:rsid w:val="00642D9C"/>
    <w:pPr>
      <w:pBdr>
        <w:bottom w:val="single" w:sz="4"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41">
    <w:name w:val="xl141"/>
    <w:basedOn w:val="a"/>
    <w:rsid w:val="00642D9C"/>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42">
    <w:name w:val="xl142"/>
    <w:basedOn w:val="a"/>
    <w:rsid w:val="00642D9C"/>
    <w:pPr>
      <w:pBdr>
        <w:bottom w:val="single" w:sz="4" w:space="0" w:color="auto"/>
        <w:right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43">
    <w:name w:val="xl143"/>
    <w:basedOn w:val="a"/>
    <w:rsid w:val="00642D9C"/>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144">
    <w:name w:val="xl144"/>
    <w:basedOn w:val="a"/>
    <w:rsid w:val="00642D9C"/>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45">
    <w:name w:val="xl145"/>
    <w:basedOn w:val="a"/>
    <w:rsid w:val="00642D9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22"/>
      <w:szCs w:val="22"/>
    </w:rPr>
  </w:style>
  <w:style w:type="paragraph" w:customStyle="1" w:styleId="xl146">
    <w:name w:val="xl146"/>
    <w:basedOn w:val="a"/>
    <w:rsid w:val="00642D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22"/>
      <w:szCs w:val="22"/>
    </w:rPr>
  </w:style>
  <w:style w:type="paragraph" w:customStyle="1" w:styleId="xl147">
    <w:name w:val="xl147"/>
    <w:basedOn w:val="a"/>
    <w:rsid w:val="00642D9C"/>
    <w:pPr>
      <w:pBdr>
        <w:left w:val="single" w:sz="8" w:space="0" w:color="auto"/>
        <w:bottom w:val="single" w:sz="8" w:space="0" w:color="auto"/>
      </w:pBdr>
      <w:shd w:val="clear" w:color="000000" w:fill="FFFFFF"/>
      <w:spacing w:before="100" w:beforeAutospacing="1" w:after="100" w:afterAutospacing="1"/>
      <w:textAlignment w:val="center"/>
    </w:pPr>
    <w:rPr>
      <w:sz w:val="22"/>
      <w:szCs w:val="22"/>
    </w:rPr>
  </w:style>
  <w:style w:type="paragraph" w:customStyle="1" w:styleId="xl148">
    <w:name w:val="xl148"/>
    <w:basedOn w:val="a"/>
    <w:rsid w:val="00642D9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49">
    <w:name w:val="xl149"/>
    <w:basedOn w:val="a"/>
    <w:rsid w:val="00642D9C"/>
    <w:pPr>
      <w:pBdr>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50">
    <w:name w:val="xl150"/>
    <w:basedOn w:val="a"/>
    <w:rsid w:val="00642D9C"/>
    <w:pPr>
      <w:pBdr>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151">
    <w:name w:val="xl151"/>
    <w:basedOn w:val="a"/>
    <w:rsid w:val="00642D9C"/>
    <w:pPr>
      <w:pBdr>
        <w:left w:val="single" w:sz="8"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52">
    <w:name w:val="xl152"/>
    <w:basedOn w:val="a"/>
    <w:rsid w:val="00642D9C"/>
    <w:pPr>
      <w:pBdr>
        <w:right w:val="single" w:sz="8" w:space="0" w:color="auto"/>
      </w:pBdr>
      <w:shd w:val="clear" w:color="000000" w:fill="FFFFFF"/>
      <w:spacing w:before="100" w:beforeAutospacing="1" w:after="100" w:afterAutospacing="1"/>
      <w:textAlignment w:val="center"/>
    </w:pPr>
    <w:rPr>
      <w:sz w:val="22"/>
      <w:szCs w:val="22"/>
    </w:rPr>
  </w:style>
  <w:style w:type="paragraph" w:customStyle="1" w:styleId="xl153">
    <w:name w:val="xl153"/>
    <w:basedOn w:val="a"/>
    <w:rsid w:val="00642D9C"/>
    <w:pPr>
      <w:pBdr>
        <w:left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54">
    <w:name w:val="xl154"/>
    <w:basedOn w:val="a"/>
    <w:rsid w:val="00642D9C"/>
    <w:pPr>
      <w:pBdr>
        <w:right w:val="single" w:sz="4" w:space="0" w:color="auto"/>
      </w:pBdr>
      <w:shd w:val="clear" w:color="000000" w:fill="FFFFFF"/>
      <w:spacing w:before="100" w:beforeAutospacing="1" w:after="100" w:afterAutospacing="1"/>
      <w:textAlignment w:val="center"/>
    </w:pPr>
    <w:rPr>
      <w:sz w:val="22"/>
      <w:szCs w:val="22"/>
    </w:rPr>
  </w:style>
  <w:style w:type="paragraph" w:customStyle="1" w:styleId="xl155">
    <w:name w:val="xl155"/>
    <w:basedOn w:val="a"/>
    <w:rsid w:val="00642D9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56">
    <w:name w:val="xl156"/>
    <w:basedOn w:val="a"/>
    <w:rsid w:val="00642D9C"/>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b/>
      <w:bCs/>
      <w:sz w:val="22"/>
      <w:szCs w:val="22"/>
    </w:rPr>
  </w:style>
  <w:style w:type="paragraph" w:customStyle="1" w:styleId="xl157">
    <w:name w:val="xl157"/>
    <w:basedOn w:val="a"/>
    <w:rsid w:val="00642D9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158">
    <w:name w:val="xl158"/>
    <w:basedOn w:val="a"/>
    <w:rsid w:val="00642D9C"/>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59">
    <w:name w:val="xl159"/>
    <w:basedOn w:val="a"/>
    <w:rsid w:val="00642D9C"/>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160">
    <w:name w:val="xl160"/>
    <w:basedOn w:val="a"/>
    <w:rsid w:val="00642D9C"/>
    <w:pPr>
      <w:pBdr>
        <w:top w:val="single" w:sz="4" w:space="0" w:color="auto"/>
        <w:bottom w:val="single" w:sz="8" w:space="0" w:color="auto"/>
      </w:pBdr>
      <w:shd w:val="clear" w:color="000000" w:fill="FFFFFF"/>
      <w:spacing w:before="100" w:beforeAutospacing="1" w:after="100" w:afterAutospacing="1"/>
      <w:textAlignment w:val="center"/>
    </w:pPr>
    <w:rPr>
      <w:b/>
      <w:bCs/>
      <w:sz w:val="22"/>
      <w:szCs w:val="22"/>
    </w:rPr>
  </w:style>
  <w:style w:type="paragraph" w:customStyle="1" w:styleId="xl161">
    <w:name w:val="xl161"/>
    <w:basedOn w:val="a"/>
    <w:rsid w:val="00642D9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62">
    <w:name w:val="xl162"/>
    <w:basedOn w:val="a"/>
    <w:rsid w:val="00642D9C"/>
    <w:pPr>
      <w:pBdr>
        <w:left w:val="single" w:sz="8" w:space="0" w:color="auto"/>
        <w:bottom w:val="single" w:sz="4" w:space="0" w:color="auto"/>
      </w:pBdr>
      <w:shd w:val="clear" w:color="000000" w:fill="FFFFFF"/>
      <w:spacing w:before="100" w:beforeAutospacing="1" w:after="100" w:afterAutospacing="1"/>
      <w:textAlignment w:val="center"/>
    </w:pPr>
    <w:rPr>
      <w:sz w:val="22"/>
      <w:szCs w:val="22"/>
    </w:rPr>
  </w:style>
  <w:style w:type="paragraph" w:customStyle="1" w:styleId="xl163">
    <w:name w:val="xl163"/>
    <w:basedOn w:val="a"/>
    <w:rsid w:val="00642D9C"/>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rPr>
  </w:style>
  <w:style w:type="paragraph" w:customStyle="1" w:styleId="xl164">
    <w:name w:val="xl164"/>
    <w:basedOn w:val="a"/>
    <w:rsid w:val="00642D9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2"/>
      <w:szCs w:val="22"/>
    </w:rPr>
  </w:style>
  <w:style w:type="paragraph" w:customStyle="1" w:styleId="xl165">
    <w:name w:val="xl165"/>
    <w:basedOn w:val="a"/>
    <w:rsid w:val="00642D9C"/>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66">
    <w:name w:val="xl166"/>
    <w:basedOn w:val="a"/>
    <w:rsid w:val="00642D9C"/>
    <w:pPr>
      <w:pBdr>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67">
    <w:name w:val="xl167"/>
    <w:basedOn w:val="a"/>
    <w:rsid w:val="00642D9C"/>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2"/>
      <w:szCs w:val="22"/>
    </w:rPr>
  </w:style>
  <w:style w:type="paragraph" w:customStyle="1" w:styleId="xl168">
    <w:name w:val="xl168"/>
    <w:basedOn w:val="a"/>
    <w:rsid w:val="00642D9C"/>
    <w:pPr>
      <w:pBdr>
        <w:top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2"/>
      <w:szCs w:val="22"/>
    </w:rPr>
  </w:style>
  <w:style w:type="paragraph" w:customStyle="1" w:styleId="xl169">
    <w:name w:val="xl169"/>
    <w:basedOn w:val="a"/>
    <w:rsid w:val="00642D9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70">
    <w:name w:val="xl170"/>
    <w:basedOn w:val="a"/>
    <w:rsid w:val="00642D9C"/>
    <w:pPr>
      <w:pBdr>
        <w:top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71">
    <w:name w:val="xl171"/>
    <w:basedOn w:val="a"/>
    <w:rsid w:val="00642D9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22"/>
      <w:szCs w:val="22"/>
    </w:rPr>
  </w:style>
  <w:style w:type="paragraph" w:customStyle="1" w:styleId="xl172">
    <w:name w:val="xl172"/>
    <w:basedOn w:val="a"/>
    <w:rsid w:val="00642D9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22"/>
      <w:szCs w:val="22"/>
    </w:rPr>
  </w:style>
  <w:style w:type="paragraph" w:customStyle="1" w:styleId="xl173">
    <w:name w:val="xl173"/>
    <w:basedOn w:val="a"/>
    <w:rsid w:val="00642D9C"/>
    <w:pPr>
      <w:pBdr>
        <w:top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22"/>
      <w:szCs w:val="22"/>
    </w:rPr>
  </w:style>
  <w:style w:type="paragraph" w:customStyle="1" w:styleId="xl174">
    <w:name w:val="xl174"/>
    <w:basedOn w:val="a"/>
    <w:rsid w:val="00642D9C"/>
    <w:pPr>
      <w:pBdr>
        <w:top w:val="single" w:sz="8" w:space="0" w:color="auto"/>
        <w:bottom w:val="single" w:sz="4" w:space="0" w:color="auto"/>
        <w:right w:val="single" w:sz="8" w:space="0" w:color="auto"/>
      </w:pBdr>
      <w:shd w:val="clear" w:color="000000" w:fill="FFFFFF"/>
      <w:spacing w:before="100" w:beforeAutospacing="1" w:after="100" w:afterAutospacing="1"/>
      <w:textAlignment w:val="center"/>
    </w:pPr>
    <w:rPr>
      <w:b/>
      <w:bCs/>
      <w:i/>
      <w:iCs/>
      <w:sz w:val="22"/>
      <w:szCs w:val="22"/>
    </w:rPr>
  </w:style>
  <w:style w:type="paragraph" w:customStyle="1" w:styleId="xl175">
    <w:name w:val="xl175"/>
    <w:basedOn w:val="a"/>
    <w:rsid w:val="00642D9C"/>
    <w:pPr>
      <w:pBdr>
        <w:bottom w:val="single" w:sz="8"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76">
    <w:name w:val="xl176"/>
    <w:basedOn w:val="a"/>
    <w:rsid w:val="00642D9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77">
    <w:name w:val="xl177"/>
    <w:basedOn w:val="a"/>
    <w:rsid w:val="00642D9C"/>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178">
    <w:name w:val="xl178"/>
    <w:basedOn w:val="a"/>
    <w:rsid w:val="00642D9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style>
  <w:style w:type="paragraph" w:customStyle="1" w:styleId="xl179">
    <w:name w:val="xl179"/>
    <w:basedOn w:val="a"/>
    <w:rsid w:val="00642D9C"/>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i/>
      <w:iCs/>
      <w:sz w:val="22"/>
      <w:szCs w:val="22"/>
    </w:rPr>
  </w:style>
  <w:style w:type="paragraph" w:customStyle="1" w:styleId="xl180">
    <w:name w:val="xl180"/>
    <w:basedOn w:val="a"/>
    <w:rsid w:val="00642D9C"/>
    <w:pPr>
      <w:pBdr>
        <w:bottom w:val="single" w:sz="4" w:space="0" w:color="auto"/>
        <w:right w:val="single" w:sz="8" w:space="0" w:color="auto"/>
      </w:pBdr>
      <w:shd w:val="clear" w:color="000000" w:fill="FFFFFF"/>
      <w:spacing w:before="100" w:beforeAutospacing="1" w:after="100" w:afterAutospacing="1"/>
      <w:textAlignment w:val="center"/>
    </w:pPr>
    <w:rPr>
      <w:i/>
      <w:iCs/>
      <w:sz w:val="22"/>
      <w:szCs w:val="22"/>
    </w:rPr>
  </w:style>
  <w:style w:type="paragraph" w:customStyle="1" w:styleId="xl181">
    <w:name w:val="xl181"/>
    <w:basedOn w:val="a"/>
    <w:rsid w:val="00642D9C"/>
    <w:pPr>
      <w:pBdr>
        <w:right w:val="single" w:sz="4" w:space="0" w:color="auto"/>
      </w:pBdr>
      <w:shd w:val="clear" w:color="000000" w:fill="FFFFFF"/>
      <w:spacing w:before="100" w:beforeAutospacing="1" w:after="100" w:afterAutospacing="1"/>
      <w:textAlignment w:val="center"/>
    </w:pPr>
    <w:rPr>
      <w:i/>
      <w:iCs/>
      <w:sz w:val="22"/>
      <w:szCs w:val="22"/>
    </w:rPr>
  </w:style>
  <w:style w:type="paragraph" w:customStyle="1" w:styleId="xl182">
    <w:name w:val="xl182"/>
    <w:basedOn w:val="a"/>
    <w:rsid w:val="00642D9C"/>
    <w:pPr>
      <w:pBdr>
        <w:right w:val="single" w:sz="8" w:space="0" w:color="auto"/>
      </w:pBdr>
      <w:shd w:val="clear" w:color="000000" w:fill="FFFFFF"/>
      <w:spacing w:before="100" w:beforeAutospacing="1" w:after="100" w:afterAutospacing="1"/>
      <w:textAlignment w:val="center"/>
    </w:pPr>
    <w:rPr>
      <w:i/>
      <w:iCs/>
      <w:sz w:val="22"/>
      <w:szCs w:val="22"/>
    </w:rPr>
  </w:style>
  <w:style w:type="paragraph" w:customStyle="1" w:styleId="xl183">
    <w:name w:val="xl183"/>
    <w:basedOn w:val="a"/>
    <w:rsid w:val="00642D9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
    <w:rsid w:val="00642D9C"/>
    <w:pPr>
      <w:pBdr>
        <w:top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
    <w:rsid w:val="00642D9C"/>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i/>
      <w:iCs/>
      <w:sz w:val="22"/>
      <w:szCs w:val="22"/>
    </w:rPr>
  </w:style>
  <w:style w:type="paragraph" w:customStyle="1" w:styleId="xl186">
    <w:name w:val="xl186"/>
    <w:basedOn w:val="a"/>
    <w:rsid w:val="00642D9C"/>
    <w:pPr>
      <w:pBdr>
        <w:bottom w:val="single" w:sz="8" w:space="0" w:color="auto"/>
        <w:right w:val="single" w:sz="4" w:space="0" w:color="auto"/>
      </w:pBdr>
      <w:shd w:val="clear" w:color="000000" w:fill="FFFFFF"/>
      <w:spacing w:before="100" w:beforeAutospacing="1" w:after="100" w:afterAutospacing="1"/>
      <w:textAlignment w:val="center"/>
    </w:pPr>
    <w:rPr>
      <w:i/>
      <w:iCs/>
      <w:sz w:val="22"/>
      <w:szCs w:val="22"/>
    </w:rPr>
  </w:style>
  <w:style w:type="paragraph" w:customStyle="1" w:styleId="xl187">
    <w:name w:val="xl187"/>
    <w:basedOn w:val="a"/>
    <w:rsid w:val="00642D9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rPr>
  </w:style>
  <w:style w:type="paragraph" w:customStyle="1" w:styleId="xl188">
    <w:name w:val="xl188"/>
    <w:basedOn w:val="a"/>
    <w:rsid w:val="00642D9C"/>
    <w:pPr>
      <w:pBdr>
        <w:top w:val="single" w:sz="8" w:space="0" w:color="auto"/>
        <w:left w:val="single" w:sz="8" w:space="0" w:color="auto"/>
        <w:bottom w:val="single" w:sz="4" w:space="0" w:color="auto"/>
      </w:pBdr>
      <w:shd w:val="clear" w:color="000000" w:fill="FFFFFF"/>
      <w:spacing w:before="100" w:beforeAutospacing="1" w:after="100" w:afterAutospacing="1"/>
      <w:textAlignment w:val="center"/>
    </w:pPr>
    <w:rPr>
      <w:b/>
      <w:bCs/>
      <w:i/>
      <w:iCs/>
      <w:sz w:val="22"/>
      <w:szCs w:val="22"/>
    </w:rPr>
  </w:style>
  <w:style w:type="paragraph" w:customStyle="1" w:styleId="xl189">
    <w:name w:val="xl189"/>
    <w:basedOn w:val="a"/>
    <w:rsid w:val="00642D9C"/>
    <w:pPr>
      <w:pBdr>
        <w:left w:val="single" w:sz="8" w:space="0" w:color="auto"/>
        <w:bottom w:val="single" w:sz="4" w:space="0" w:color="auto"/>
      </w:pBdr>
      <w:shd w:val="clear" w:color="000000" w:fill="FFFFFF"/>
      <w:spacing w:before="100" w:beforeAutospacing="1" w:after="100" w:afterAutospacing="1"/>
      <w:textAlignment w:val="center"/>
    </w:pPr>
    <w:rPr>
      <w:sz w:val="22"/>
      <w:szCs w:val="22"/>
    </w:rPr>
  </w:style>
  <w:style w:type="paragraph" w:customStyle="1" w:styleId="xl190">
    <w:name w:val="xl190"/>
    <w:basedOn w:val="a"/>
    <w:rsid w:val="00642D9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191">
    <w:name w:val="xl191"/>
    <w:basedOn w:val="a"/>
    <w:rsid w:val="00642D9C"/>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192">
    <w:name w:val="xl192"/>
    <w:basedOn w:val="a"/>
    <w:rsid w:val="00642D9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193">
    <w:name w:val="xl193"/>
    <w:basedOn w:val="a"/>
    <w:rsid w:val="00642D9C"/>
    <w:pPr>
      <w:pBdr>
        <w:left w:val="single" w:sz="8" w:space="0" w:color="auto"/>
        <w:bottom w:val="single" w:sz="4" w:space="0" w:color="auto"/>
      </w:pBdr>
      <w:shd w:val="clear" w:color="000000" w:fill="FFFFFF"/>
      <w:spacing w:before="100" w:beforeAutospacing="1" w:after="100" w:afterAutospacing="1"/>
      <w:textAlignment w:val="center"/>
    </w:pPr>
  </w:style>
  <w:style w:type="paragraph" w:customStyle="1" w:styleId="xl194">
    <w:name w:val="xl194"/>
    <w:basedOn w:val="a"/>
    <w:rsid w:val="00642D9C"/>
    <w:pPr>
      <w:pBdr>
        <w:top w:val="single" w:sz="8" w:space="0" w:color="auto"/>
        <w:left w:val="single" w:sz="8" w:space="0" w:color="auto"/>
        <w:right w:val="single" w:sz="8" w:space="0" w:color="auto"/>
      </w:pBdr>
      <w:shd w:val="clear" w:color="000000" w:fill="FFFFFF"/>
      <w:spacing w:before="100" w:beforeAutospacing="1" w:after="100" w:afterAutospacing="1"/>
    </w:pPr>
    <w:rPr>
      <w:b/>
      <w:bCs/>
      <w:sz w:val="26"/>
      <w:szCs w:val="26"/>
      <w:u w:val="single"/>
    </w:rPr>
  </w:style>
  <w:style w:type="paragraph" w:customStyle="1" w:styleId="xl195">
    <w:name w:val="xl195"/>
    <w:basedOn w:val="a"/>
    <w:rsid w:val="00642D9C"/>
    <w:pPr>
      <w:pBdr>
        <w:top w:val="single" w:sz="8" w:space="0" w:color="auto"/>
        <w:left w:val="single" w:sz="8" w:space="0" w:color="auto"/>
        <w:right w:val="single" w:sz="8" w:space="0" w:color="auto"/>
      </w:pBdr>
      <w:shd w:val="clear" w:color="000000" w:fill="FFFFFF"/>
      <w:spacing w:before="100" w:beforeAutospacing="1" w:after="100" w:afterAutospacing="1"/>
      <w:jc w:val="center"/>
    </w:pPr>
    <w:rPr>
      <w:sz w:val="22"/>
      <w:szCs w:val="22"/>
    </w:rPr>
  </w:style>
  <w:style w:type="paragraph" w:customStyle="1" w:styleId="xl196">
    <w:name w:val="xl196"/>
    <w:basedOn w:val="a"/>
    <w:rsid w:val="00642D9C"/>
    <w:pPr>
      <w:pBdr>
        <w:top w:val="single" w:sz="8" w:space="0" w:color="auto"/>
        <w:left w:val="single" w:sz="8" w:space="0" w:color="auto"/>
        <w:right w:val="single" w:sz="8" w:space="0" w:color="auto"/>
      </w:pBdr>
      <w:shd w:val="clear" w:color="000000" w:fill="FFFFFF"/>
      <w:spacing w:before="100" w:beforeAutospacing="1" w:after="100" w:afterAutospacing="1"/>
    </w:pPr>
    <w:rPr>
      <w:b/>
      <w:bCs/>
      <w:sz w:val="22"/>
      <w:szCs w:val="22"/>
    </w:rPr>
  </w:style>
  <w:style w:type="paragraph" w:customStyle="1" w:styleId="xl197">
    <w:name w:val="xl197"/>
    <w:basedOn w:val="a"/>
    <w:rsid w:val="00642D9C"/>
    <w:pPr>
      <w:pBdr>
        <w:top w:val="single" w:sz="8" w:space="0" w:color="auto"/>
        <w:left w:val="single" w:sz="8" w:space="0" w:color="auto"/>
        <w:right w:val="single" w:sz="4" w:space="0" w:color="auto"/>
      </w:pBdr>
      <w:shd w:val="clear" w:color="000000" w:fill="FFFFFF"/>
      <w:spacing w:before="100" w:beforeAutospacing="1" w:after="100" w:afterAutospacing="1"/>
    </w:pPr>
    <w:rPr>
      <w:b/>
      <w:bCs/>
      <w:sz w:val="22"/>
      <w:szCs w:val="22"/>
    </w:rPr>
  </w:style>
  <w:style w:type="paragraph" w:customStyle="1" w:styleId="xl198">
    <w:name w:val="xl198"/>
    <w:basedOn w:val="a"/>
    <w:rsid w:val="00642D9C"/>
    <w:pPr>
      <w:pBdr>
        <w:top w:val="single" w:sz="8" w:space="0" w:color="auto"/>
        <w:right w:val="single" w:sz="4" w:space="0" w:color="auto"/>
      </w:pBdr>
      <w:shd w:val="clear" w:color="000000" w:fill="FFFFFF"/>
      <w:spacing w:before="100" w:beforeAutospacing="1" w:after="100" w:afterAutospacing="1"/>
    </w:pPr>
    <w:rPr>
      <w:b/>
      <w:bCs/>
      <w:sz w:val="22"/>
      <w:szCs w:val="22"/>
    </w:rPr>
  </w:style>
  <w:style w:type="paragraph" w:customStyle="1" w:styleId="xl199">
    <w:name w:val="xl199"/>
    <w:basedOn w:val="a"/>
    <w:rsid w:val="00642D9C"/>
    <w:pPr>
      <w:pBdr>
        <w:top w:val="single" w:sz="8" w:space="0" w:color="auto"/>
        <w:right w:val="single" w:sz="8" w:space="0" w:color="auto"/>
      </w:pBdr>
      <w:shd w:val="clear" w:color="000000" w:fill="FFFFFF"/>
      <w:spacing w:before="100" w:beforeAutospacing="1" w:after="100" w:afterAutospacing="1"/>
    </w:pPr>
    <w:rPr>
      <w:b/>
      <w:bCs/>
      <w:sz w:val="22"/>
      <w:szCs w:val="22"/>
    </w:rPr>
  </w:style>
  <w:style w:type="paragraph" w:customStyle="1" w:styleId="xl200">
    <w:name w:val="xl200"/>
    <w:basedOn w:val="a"/>
    <w:rsid w:val="00642D9C"/>
    <w:pPr>
      <w:pBdr>
        <w:left w:val="single" w:sz="8" w:space="0" w:color="auto"/>
        <w:bottom w:val="single" w:sz="4" w:space="0" w:color="auto"/>
        <w:right w:val="single" w:sz="8" w:space="0" w:color="auto"/>
      </w:pBdr>
      <w:shd w:val="clear" w:color="000000" w:fill="FFFFFF"/>
      <w:spacing w:before="100" w:beforeAutospacing="1" w:after="100" w:afterAutospacing="1"/>
      <w:textAlignment w:val="center"/>
    </w:pPr>
    <w:rPr>
      <w:b/>
      <w:bCs/>
      <w:sz w:val="22"/>
      <w:szCs w:val="22"/>
    </w:rPr>
  </w:style>
  <w:style w:type="paragraph" w:customStyle="1" w:styleId="xl201">
    <w:name w:val="xl201"/>
    <w:basedOn w:val="a"/>
    <w:rsid w:val="00642D9C"/>
    <w:pPr>
      <w:pBdr>
        <w:left w:val="single" w:sz="8" w:space="0" w:color="auto"/>
        <w:bottom w:val="single" w:sz="4" w:space="0" w:color="auto"/>
        <w:right w:val="single" w:sz="8" w:space="0" w:color="auto"/>
      </w:pBdr>
      <w:shd w:val="clear" w:color="000000" w:fill="FFFFFF"/>
      <w:spacing w:before="100" w:beforeAutospacing="1" w:after="100" w:afterAutospacing="1"/>
      <w:textAlignment w:val="center"/>
    </w:pPr>
    <w:rPr>
      <w:b/>
      <w:bCs/>
      <w:sz w:val="22"/>
      <w:szCs w:val="22"/>
    </w:rPr>
  </w:style>
  <w:style w:type="paragraph" w:customStyle="1" w:styleId="xl202">
    <w:name w:val="xl202"/>
    <w:basedOn w:val="a"/>
    <w:rsid w:val="00642D9C"/>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203">
    <w:name w:val="xl203"/>
    <w:basedOn w:val="a"/>
    <w:rsid w:val="00642D9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204">
    <w:name w:val="xl204"/>
    <w:basedOn w:val="a"/>
    <w:rsid w:val="00642D9C"/>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2"/>
      <w:szCs w:val="22"/>
    </w:rPr>
  </w:style>
  <w:style w:type="paragraph" w:customStyle="1" w:styleId="xl205">
    <w:name w:val="xl205"/>
    <w:basedOn w:val="a"/>
    <w:rsid w:val="00642D9C"/>
    <w:pPr>
      <w:pBdr>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206">
    <w:name w:val="xl206"/>
    <w:basedOn w:val="a"/>
    <w:rsid w:val="00642D9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207">
    <w:name w:val="xl207"/>
    <w:basedOn w:val="a"/>
    <w:rsid w:val="00642D9C"/>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style>
  <w:style w:type="paragraph" w:customStyle="1" w:styleId="xl208">
    <w:name w:val="xl208"/>
    <w:basedOn w:val="a"/>
    <w:rsid w:val="00642D9C"/>
    <w:pPr>
      <w:pBdr>
        <w:left w:val="single" w:sz="8" w:space="0" w:color="auto"/>
        <w:bottom w:val="single" w:sz="4" w:space="0" w:color="auto"/>
        <w:right w:val="single" w:sz="8" w:space="0" w:color="auto"/>
      </w:pBdr>
      <w:shd w:val="clear" w:color="000000" w:fill="FFFFFF"/>
      <w:spacing w:before="100" w:beforeAutospacing="1" w:after="100" w:afterAutospacing="1"/>
      <w:textAlignment w:val="center"/>
    </w:pPr>
    <w:rPr>
      <w:sz w:val="22"/>
      <w:szCs w:val="22"/>
    </w:rPr>
  </w:style>
  <w:style w:type="paragraph" w:customStyle="1" w:styleId="xl209">
    <w:name w:val="xl209"/>
    <w:basedOn w:val="a"/>
    <w:rsid w:val="00642D9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b/>
      <w:bCs/>
      <w:sz w:val="22"/>
      <w:szCs w:val="22"/>
    </w:rPr>
  </w:style>
  <w:style w:type="paragraph" w:customStyle="1" w:styleId="xl210">
    <w:name w:val="xl210"/>
    <w:basedOn w:val="a"/>
    <w:rsid w:val="00642D9C"/>
    <w:pPr>
      <w:pBdr>
        <w:left w:val="single" w:sz="8" w:space="0" w:color="auto"/>
        <w:bottom w:val="single" w:sz="4" w:space="0" w:color="auto"/>
        <w:right w:val="single" w:sz="8" w:space="0" w:color="auto"/>
      </w:pBdr>
      <w:shd w:val="clear" w:color="000000" w:fill="FFFFFF"/>
      <w:spacing w:before="100" w:beforeAutospacing="1" w:after="100" w:afterAutospacing="1"/>
      <w:textAlignment w:val="center"/>
    </w:pPr>
    <w:rPr>
      <w:i/>
      <w:iCs/>
      <w:sz w:val="22"/>
      <w:szCs w:val="22"/>
    </w:rPr>
  </w:style>
  <w:style w:type="paragraph" w:customStyle="1" w:styleId="xl211">
    <w:name w:val="xl211"/>
    <w:basedOn w:val="a"/>
    <w:rsid w:val="00642D9C"/>
    <w:pPr>
      <w:pBdr>
        <w:bottom w:val="single" w:sz="4" w:space="0" w:color="auto"/>
        <w:right w:val="single" w:sz="8" w:space="0" w:color="auto"/>
      </w:pBdr>
      <w:shd w:val="clear" w:color="000000" w:fill="FFFFFF"/>
      <w:spacing w:before="100" w:beforeAutospacing="1" w:after="100" w:afterAutospacing="1"/>
      <w:jc w:val="center"/>
      <w:textAlignment w:val="center"/>
    </w:pPr>
    <w:rPr>
      <w:i/>
      <w:iCs/>
      <w:sz w:val="18"/>
      <w:szCs w:val="18"/>
    </w:rPr>
  </w:style>
  <w:style w:type="paragraph" w:customStyle="1" w:styleId="xl212">
    <w:name w:val="xl212"/>
    <w:basedOn w:val="a"/>
    <w:rsid w:val="00642D9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b/>
      <w:bCs/>
      <w:i/>
      <w:iCs/>
      <w:sz w:val="22"/>
      <w:szCs w:val="22"/>
    </w:rPr>
  </w:style>
  <w:style w:type="paragraph" w:customStyle="1" w:styleId="xl213">
    <w:name w:val="xl213"/>
    <w:basedOn w:val="a"/>
    <w:rsid w:val="00642D9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style>
  <w:style w:type="paragraph" w:customStyle="1" w:styleId="xl214">
    <w:name w:val="xl214"/>
    <w:basedOn w:val="a"/>
    <w:rsid w:val="00642D9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sz w:val="22"/>
      <w:szCs w:val="22"/>
    </w:rPr>
  </w:style>
  <w:style w:type="paragraph" w:customStyle="1" w:styleId="xl215">
    <w:name w:val="xl215"/>
    <w:basedOn w:val="a"/>
    <w:rsid w:val="00642D9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i/>
      <w:iCs/>
    </w:rPr>
  </w:style>
  <w:style w:type="paragraph" w:customStyle="1" w:styleId="xl216">
    <w:name w:val="xl216"/>
    <w:basedOn w:val="a"/>
    <w:rsid w:val="00642D9C"/>
    <w:pPr>
      <w:pBdr>
        <w:top w:val="single" w:sz="8" w:space="0" w:color="auto"/>
        <w:left w:val="single" w:sz="8" w:space="0" w:color="auto"/>
        <w:bottom w:val="single" w:sz="4" w:space="0" w:color="auto"/>
      </w:pBdr>
      <w:shd w:val="clear" w:color="000000" w:fill="FFFFFF"/>
      <w:spacing w:before="100" w:beforeAutospacing="1" w:after="100" w:afterAutospacing="1"/>
      <w:textAlignment w:val="center"/>
    </w:pPr>
    <w:rPr>
      <w:b/>
      <w:bCs/>
      <w:sz w:val="26"/>
      <w:szCs w:val="26"/>
      <w:u w:val="single"/>
    </w:rPr>
  </w:style>
  <w:style w:type="paragraph" w:customStyle="1" w:styleId="xl217">
    <w:name w:val="xl217"/>
    <w:basedOn w:val="a"/>
    <w:rsid w:val="00642D9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sz w:val="18"/>
      <w:szCs w:val="18"/>
    </w:rPr>
  </w:style>
  <w:style w:type="paragraph" w:customStyle="1" w:styleId="xl218">
    <w:name w:val="xl218"/>
    <w:basedOn w:val="a"/>
    <w:rsid w:val="00642D9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sz w:val="18"/>
      <w:szCs w:val="18"/>
    </w:rPr>
  </w:style>
  <w:style w:type="paragraph" w:customStyle="1" w:styleId="xl219">
    <w:name w:val="xl219"/>
    <w:basedOn w:val="a"/>
    <w:rsid w:val="00642D9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b/>
      <w:bCs/>
      <w:sz w:val="22"/>
      <w:szCs w:val="22"/>
    </w:rPr>
  </w:style>
  <w:style w:type="paragraph" w:customStyle="1" w:styleId="xl220">
    <w:name w:val="xl220"/>
    <w:basedOn w:val="a"/>
    <w:rsid w:val="00642D9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221">
    <w:name w:val="xl221"/>
    <w:basedOn w:val="a"/>
    <w:rsid w:val="00642D9C"/>
    <w:pPr>
      <w:pBdr>
        <w:top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222">
    <w:name w:val="xl222"/>
    <w:basedOn w:val="a"/>
    <w:rsid w:val="00642D9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2"/>
      <w:szCs w:val="22"/>
    </w:rPr>
  </w:style>
  <w:style w:type="paragraph" w:customStyle="1" w:styleId="xl223">
    <w:name w:val="xl223"/>
    <w:basedOn w:val="a"/>
    <w:rsid w:val="00642D9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4">
    <w:name w:val="xl224"/>
    <w:basedOn w:val="a"/>
    <w:rsid w:val="00642D9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2"/>
      <w:szCs w:val="22"/>
    </w:rPr>
  </w:style>
  <w:style w:type="paragraph" w:customStyle="1" w:styleId="xl225">
    <w:name w:val="xl225"/>
    <w:basedOn w:val="a"/>
    <w:rsid w:val="00642D9C"/>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2"/>
      <w:szCs w:val="22"/>
    </w:rPr>
  </w:style>
  <w:style w:type="paragraph" w:customStyle="1" w:styleId="xl226">
    <w:name w:val="xl226"/>
    <w:basedOn w:val="a"/>
    <w:rsid w:val="00642D9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2"/>
      <w:szCs w:val="22"/>
    </w:rPr>
  </w:style>
  <w:style w:type="paragraph" w:customStyle="1" w:styleId="xl227">
    <w:name w:val="xl227"/>
    <w:basedOn w:val="a"/>
    <w:rsid w:val="00642D9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b/>
      <w:bCs/>
      <w:color w:val="000000"/>
      <w:sz w:val="22"/>
      <w:szCs w:val="22"/>
    </w:rPr>
  </w:style>
  <w:style w:type="paragraph" w:customStyle="1" w:styleId="xl228">
    <w:name w:val="xl228"/>
    <w:basedOn w:val="a"/>
    <w:rsid w:val="00642D9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sz w:val="22"/>
      <w:szCs w:val="22"/>
    </w:rPr>
  </w:style>
  <w:style w:type="paragraph" w:customStyle="1" w:styleId="xl229">
    <w:name w:val="xl229"/>
    <w:basedOn w:val="a"/>
    <w:rsid w:val="00642D9C"/>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0">
    <w:name w:val="xl230"/>
    <w:basedOn w:val="a"/>
    <w:rsid w:val="00642D9C"/>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1">
    <w:name w:val="xl231"/>
    <w:basedOn w:val="a"/>
    <w:rsid w:val="00642D9C"/>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i/>
      <w:iCs/>
      <w:sz w:val="22"/>
      <w:szCs w:val="22"/>
    </w:rPr>
  </w:style>
  <w:style w:type="paragraph" w:customStyle="1" w:styleId="xl232">
    <w:name w:val="xl232"/>
    <w:basedOn w:val="a"/>
    <w:rsid w:val="00642D9C"/>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Arial" w:hAnsi="Arial" w:cs="Arial"/>
      <w:i/>
      <w:iCs/>
      <w:sz w:val="22"/>
      <w:szCs w:val="22"/>
    </w:rPr>
  </w:style>
  <w:style w:type="paragraph" w:customStyle="1" w:styleId="xl233">
    <w:name w:val="xl233"/>
    <w:basedOn w:val="a"/>
    <w:rsid w:val="00642D9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i/>
      <w:iCs/>
    </w:rPr>
  </w:style>
  <w:style w:type="paragraph" w:customStyle="1" w:styleId="xl234">
    <w:name w:val="xl234"/>
    <w:basedOn w:val="a"/>
    <w:rsid w:val="00642D9C"/>
    <w:pPr>
      <w:pBdr>
        <w:top w:val="single" w:sz="8" w:space="0" w:color="auto"/>
        <w:left w:val="single" w:sz="8" w:space="0" w:color="auto"/>
      </w:pBdr>
      <w:shd w:val="clear" w:color="000000" w:fill="FFFFFF"/>
      <w:spacing w:before="100" w:beforeAutospacing="1" w:after="100" w:afterAutospacing="1"/>
      <w:textAlignment w:val="center"/>
    </w:pPr>
    <w:rPr>
      <w:b/>
      <w:bCs/>
      <w:sz w:val="26"/>
      <w:szCs w:val="26"/>
      <w:u w:val="single"/>
    </w:rPr>
  </w:style>
  <w:style w:type="paragraph" w:customStyle="1" w:styleId="xl235">
    <w:name w:val="xl235"/>
    <w:basedOn w:val="a"/>
    <w:rsid w:val="00642D9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sz w:val="18"/>
      <w:szCs w:val="18"/>
    </w:rPr>
  </w:style>
  <w:style w:type="paragraph" w:customStyle="1" w:styleId="xl236">
    <w:name w:val="xl236"/>
    <w:basedOn w:val="a"/>
    <w:rsid w:val="00642D9C"/>
    <w:pPr>
      <w:pBdr>
        <w:top w:val="single" w:sz="8" w:space="0" w:color="auto"/>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237">
    <w:name w:val="xl237"/>
    <w:basedOn w:val="a"/>
    <w:rsid w:val="00642D9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238">
    <w:name w:val="xl238"/>
    <w:basedOn w:val="a"/>
    <w:rsid w:val="00642D9C"/>
    <w:pPr>
      <w:pBdr>
        <w:top w:val="single" w:sz="8" w:space="0" w:color="auto"/>
        <w:left w:val="single" w:sz="8"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239">
    <w:name w:val="xl239"/>
    <w:basedOn w:val="a"/>
    <w:rsid w:val="00642D9C"/>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240">
    <w:name w:val="xl240"/>
    <w:basedOn w:val="a"/>
    <w:rsid w:val="00642D9C"/>
    <w:pPr>
      <w:pBdr>
        <w:top w:val="single" w:sz="8"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241">
    <w:name w:val="xl241"/>
    <w:basedOn w:val="a"/>
    <w:rsid w:val="00642D9C"/>
    <w:pPr>
      <w:pBdr>
        <w:top w:val="single" w:sz="8" w:space="0" w:color="auto"/>
        <w:right w:val="single" w:sz="8" w:space="0" w:color="auto"/>
      </w:pBdr>
      <w:shd w:val="clear" w:color="000000" w:fill="FFFFFF"/>
      <w:spacing w:before="100" w:beforeAutospacing="1" w:after="100" w:afterAutospacing="1"/>
      <w:textAlignment w:val="center"/>
    </w:pPr>
    <w:rPr>
      <w:b/>
      <w:bCs/>
      <w:sz w:val="22"/>
      <w:szCs w:val="22"/>
    </w:rPr>
  </w:style>
  <w:style w:type="paragraph" w:customStyle="1" w:styleId="xl242">
    <w:name w:val="xl242"/>
    <w:basedOn w:val="a"/>
    <w:rsid w:val="00642D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243">
    <w:name w:val="xl243"/>
    <w:basedOn w:val="a"/>
    <w:rsid w:val="00642D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44">
    <w:name w:val="xl244"/>
    <w:basedOn w:val="a"/>
    <w:rsid w:val="00642D9C"/>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45">
    <w:name w:val="xl245"/>
    <w:basedOn w:val="a"/>
    <w:rsid w:val="00642D9C"/>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sz w:val="22"/>
      <w:szCs w:val="22"/>
    </w:rPr>
  </w:style>
  <w:style w:type="paragraph" w:customStyle="1" w:styleId="xl246">
    <w:name w:val="xl246"/>
    <w:basedOn w:val="a"/>
    <w:rsid w:val="00642D9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b/>
      <w:bCs/>
      <w:i/>
      <w:iCs/>
      <w:sz w:val="22"/>
      <w:szCs w:val="22"/>
    </w:rPr>
  </w:style>
  <w:style w:type="paragraph" w:customStyle="1" w:styleId="xl247">
    <w:name w:val="xl247"/>
    <w:basedOn w:val="a"/>
    <w:rsid w:val="00642D9C"/>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248">
    <w:name w:val="xl248"/>
    <w:basedOn w:val="a"/>
    <w:rsid w:val="00642D9C"/>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sz w:val="22"/>
      <w:szCs w:val="22"/>
    </w:rPr>
  </w:style>
  <w:style w:type="paragraph" w:customStyle="1" w:styleId="xl249">
    <w:name w:val="xl249"/>
    <w:basedOn w:val="a"/>
    <w:rsid w:val="00642D9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8"/>
      <w:szCs w:val="18"/>
    </w:rPr>
  </w:style>
  <w:style w:type="paragraph" w:customStyle="1" w:styleId="xl250">
    <w:name w:val="xl250"/>
    <w:basedOn w:val="a"/>
    <w:rsid w:val="00642D9C"/>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8"/>
      <w:szCs w:val="18"/>
    </w:rPr>
  </w:style>
  <w:style w:type="paragraph" w:customStyle="1" w:styleId="xl251">
    <w:name w:val="xl251"/>
    <w:basedOn w:val="a"/>
    <w:rsid w:val="00642D9C"/>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2"/>
      <w:szCs w:val="22"/>
    </w:rPr>
  </w:style>
  <w:style w:type="paragraph" w:customStyle="1" w:styleId="xl252">
    <w:name w:val="xl252"/>
    <w:basedOn w:val="a"/>
    <w:rsid w:val="00642D9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style>
  <w:style w:type="paragraph" w:customStyle="1" w:styleId="xl253">
    <w:name w:val="xl253"/>
    <w:basedOn w:val="a"/>
    <w:rsid w:val="00642D9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b/>
      <w:bCs/>
      <w:sz w:val="26"/>
      <w:szCs w:val="26"/>
      <w:u w:val="single"/>
    </w:rPr>
  </w:style>
  <w:style w:type="paragraph" w:customStyle="1" w:styleId="xl254">
    <w:name w:val="xl254"/>
    <w:basedOn w:val="a"/>
    <w:rsid w:val="00642D9C"/>
    <w:pPr>
      <w:pBdr>
        <w:top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255">
    <w:name w:val="xl255"/>
    <w:basedOn w:val="a"/>
    <w:rsid w:val="00642D9C"/>
    <w:pPr>
      <w:pBdr>
        <w:top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256">
    <w:name w:val="xl256"/>
    <w:basedOn w:val="a"/>
    <w:rsid w:val="00642D9C"/>
    <w:pPr>
      <w:pBdr>
        <w:top w:val="single" w:sz="8" w:space="0" w:color="auto"/>
        <w:bottom w:val="single" w:sz="4" w:space="0" w:color="auto"/>
      </w:pBdr>
      <w:shd w:val="clear" w:color="000000" w:fill="FFFFFF"/>
      <w:spacing w:before="100" w:beforeAutospacing="1" w:after="100" w:afterAutospacing="1"/>
      <w:textAlignment w:val="center"/>
    </w:pPr>
    <w:rPr>
      <w:b/>
      <w:bCs/>
      <w:sz w:val="22"/>
      <w:szCs w:val="22"/>
    </w:rPr>
  </w:style>
  <w:style w:type="paragraph" w:customStyle="1" w:styleId="xl257">
    <w:name w:val="xl257"/>
    <w:basedOn w:val="a"/>
    <w:rsid w:val="00642D9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258">
    <w:name w:val="xl258"/>
    <w:basedOn w:val="a"/>
    <w:rsid w:val="00642D9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259">
    <w:name w:val="xl259"/>
    <w:basedOn w:val="a"/>
    <w:rsid w:val="00642D9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260">
    <w:name w:val="xl260"/>
    <w:basedOn w:val="a"/>
    <w:rsid w:val="00642D9C"/>
    <w:pPr>
      <w:pBdr>
        <w:top w:val="single" w:sz="8"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261">
    <w:name w:val="xl261"/>
    <w:basedOn w:val="a"/>
    <w:rsid w:val="00642D9C"/>
    <w:pPr>
      <w:pBdr>
        <w:top w:val="single" w:sz="8" w:space="0" w:color="auto"/>
        <w:bottom w:val="single" w:sz="4" w:space="0" w:color="auto"/>
        <w:right w:val="single" w:sz="8" w:space="0" w:color="auto"/>
      </w:pBdr>
      <w:shd w:val="clear" w:color="000000" w:fill="FFFFFF"/>
      <w:spacing w:before="100" w:beforeAutospacing="1" w:after="100" w:afterAutospacing="1"/>
      <w:textAlignment w:val="center"/>
    </w:pPr>
    <w:rPr>
      <w:b/>
      <w:bCs/>
      <w:sz w:val="22"/>
      <w:szCs w:val="22"/>
    </w:rPr>
  </w:style>
  <w:style w:type="paragraph" w:customStyle="1" w:styleId="xl262">
    <w:name w:val="xl262"/>
    <w:basedOn w:val="a"/>
    <w:rsid w:val="00642D9C"/>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263">
    <w:name w:val="xl263"/>
    <w:basedOn w:val="a"/>
    <w:rsid w:val="00642D9C"/>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sz w:val="28"/>
      <w:szCs w:val="28"/>
    </w:rPr>
  </w:style>
  <w:style w:type="paragraph" w:customStyle="1" w:styleId="xl264">
    <w:name w:val="xl264"/>
    <w:basedOn w:val="a"/>
    <w:rsid w:val="00642D9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8"/>
      <w:szCs w:val="18"/>
    </w:rPr>
  </w:style>
  <w:style w:type="paragraph" w:customStyle="1" w:styleId="xl265">
    <w:name w:val="xl265"/>
    <w:basedOn w:val="a"/>
    <w:rsid w:val="00642D9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i/>
      <w:iCs/>
    </w:rPr>
  </w:style>
  <w:style w:type="paragraph" w:customStyle="1" w:styleId="xl266">
    <w:name w:val="xl266"/>
    <w:basedOn w:val="a"/>
    <w:rsid w:val="00642D9C"/>
    <w:pPr>
      <w:pBdr>
        <w:left w:val="single" w:sz="8" w:space="0" w:color="auto"/>
        <w:right w:val="single" w:sz="8" w:space="0" w:color="auto"/>
      </w:pBdr>
      <w:shd w:val="clear" w:color="000000" w:fill="FFFFFF"/>
      <w:spacing w:before="100" w:beforeAutospacing="1" w:after="100" w:afterAutospacing="1"/>
      <w:jc w:val="center"/>
      <w:textAlignment w:val="center"/>
    </w:pPr>
    <w:rPr>
      <w:i/>
      <w:iCs/>
    </w:rPr>
  </w:style>
  <w:style w:type="paragraph" w:customStyle="1" w:styleId="xl267">
    <w:name w:val="xl267"/>
    <w:basedOn w:val="a"/>
    <w:rsid w:val="00642D9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i/>
      <w:iCs/>
    </w:rPr>
  </w:style>
  <w:style w:type="paragraph" w:customStyle="1" w:styleId="xl268">
    <w:name w:val="xl268"/>
    <w:basedOn w:val="a"/>
    <w:rsid w:val="00642D9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269">
    <w:name w:val="xl269"/>
    <w:basedOn w:val="a"/>
    <w:rsid w:val="00642D9C"/>
    <w:pPr>
      <w:pBdr>
        <w:left w:val="single" w:sz="8" w:space="0" w:color="auto"/>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270">
    <w:name w:val="xl270"/>
    <w:basedOn w:val="a"/>
    <w:rsid w:val="00642D9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271">
    <w:name w:val="xl271"/>
    <w:basedOn w:val="a"/>
    <w:rsid w:val="00642D9C"/>
    <w:pPr>
      <w:pBdr>
        <w:top w:val="single" w:sz="8" w:space="0" w:color="auto"/>
        <w:bottom w:val="single" w:sz="4" w:space="0" w:color="auto"/>
      </w:pBdr>
      <w:shd w:val="clear" w:color="000000" w:fill="FFFFFF"/>
      <w:spacing w:before="100" w:beforeAutospacing="1" w:after="100" w:afterAutospacing="1"/>
      <w:jc w:val="center"/>
    </w:pPr>
    <w:rPr>
      <w:b/>
      <w:bCs/>
    </w:rPr>
  </w:style>
  <w:style w:type="paragraph" w:customStyle="1" w:styleId="xl272">
    <w:name w:val="xl272"/>
    <w:basedOn w:val="a"/>
    <w:rsid w:val="00642D9C"/>
    <w:pPr>
      <w:pBdr>
        <w:top w:val="single" w:sz="8" w:space="0" w:color="auto"/>
        <w:bottom w:val="single" w:sz="4" w:space="0" w:color="auto"/>
        <w:right w:val="single" w:sz="8" w:space="0" w:color="auto"/>
      </w:pBdr>
      <w:shd w:val="clear" w:color="000000" w:fill="FFFFFF"/>
      <w:spacing w:before="100" w:beforeAutospacing="1" w:after="100" w:afterAutospacing="1"/>
      <w:jc w:val="center"/>
    </w:pPr>
    <w:rPr>
      <w:b/>
      <w:bCs/>
    </w:rPr>
  </w:style>
  <w:style w:type="paragraph" w:customStyle="1" w:styleId="xl273">
    <w:name w:val="xl273"/>
    <w:basedOn w:val="a"/>
    <w:rsid w:val="00642D9C"/>
    <w:pPr>
      <w:pBdr>
        <w:top w:val="single" w:sz="4" w:space="0" w:color="auto"/>
        <w:bottom w:val="single" w:sz="4" w:space="0" w:color="auto"/>
      </w:pBdr>
      <w:shd w:val="clear" w:color="000000" w:fill="FFFFFF"/>
      <w:spacing w:before="100" w:beforeAutospacing="1" w:after="100" w:afterAutospacing="1"/>
      <w:jc w:val="center"/>
    </w:pPr>
    <w:rPr>
      <w:sz w:val="22"/>
      <w:szCs w:val="22"/>
    </w:rPr>
  </w:style>
  <w:style w:type="paragraph" w:customStyle="1" w:styleId="xl274">
    <w:name w:val="xl274"/>
    <w:basedOn w:val="a"/>
    <w:rsid w:val="00642D9C"/>
    <w:pPr>
      <w:pBdr>
        <w:top w:val="single" w:sz="4" w:space="0" w:color="auto"/>
        <w:bottom w:val="single" w:sz="4" w:space="0" w:color="auto"/>
        <w:right w:val="single" w:sz="8" w:space="0" w:color="auto"/>
      </w:pBdr>
      <w:shd w:val="clear" w:color="000000" w:fill="FFFFFF"/>
      <w:spacing w:before="100" w:beforeAutospacing="1" w:after="100" w:afterAutospacing="1"/>
      <w:jc w:val="center"/>
    </w:pPr>
    <w:rPr>
      <w:sz w:val="22"/>
      <w:szCs w:val="22"/>
    </w:rPr>
  </w:style>
  <w:style w:type="paragraph" w:customStyle="1" w:styleId="xl275">
    <w:name w:val="xl275"/>
    <w:basedOn w:val="a"/>
    <w:rsid w:val="00642D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276">
    <w:name w:val="xl276"/>
    <w:basedOn w:val="a"/>
    <w:rsid w:val="00642D9C"/>
    <w:pPr>
      <w:pBdr>
        <w:top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277">
    <w:name w:val="xl277"/>
    <w:basedOn w:val="a"/>
    <w:rsid w:val="00642D9C"/>
    <w:pPr>
      <w:pBdr>
        <w:top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78">
    <w:name w:val="xl278"/>
    <w:basedOn w:val="a"/>
    <w:rsid w:val="00642D9C"/>
    <w:pPr>
      <w:pBdr>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79">
    <w:name w:val="xl279"/>
    <w:basedOn w:val="a"/>
    <w:rsid w:val="00642D9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b/>
      <w:bCs/>
      <w:sz w:val="22"/>
      <w:szCs w:val="22"/>
    </w:rPr>
  </w:style>
  <w:style w:type="paragraph" w:customStyle="1" w:styleId="xl280">
    <w:name w:val="xl280"/>
    <w:basedOn w:val="a"/>
    <w:rsid w:val="00642D9C"/>
    <w:pPr>
      <w:pBdr>
        <w:left w:val="single" w:sz="4" w:space="0" w:color="auto"/>
        <w:right w:val="single" w:sz="8" w:space="0" w:color="auto"/>
      </w:pBdr>
      <w:shd w:val="clear" w:color="000000" w:fill="FFFFFF"/>
      <w:spacing w:before="100" w:beforeAutospacing="1" w:after="100" w:afterAutospacing="1"/>
      <w:jc w:val="center"/>
      <w:textAlignment w:val="center"/>
    </w:pPr>
    <w:rPr>
      <w:b/>
      <w:bCs/>
      <w:sz w:val="22"/>
      <w:szCs w:val="22"/>
    </w:rPr>
  </w:style>
  <w:style w:type="paragraph" w:customStyle="1" w:styleId="xl281">
    <w:name w:val="xl281"/>
    <w:basedOn w:val="a"/>
    <w:rsid w:val="00642D9C"/>
    <w:pPr>
      <w:pBdr>
        <w:top w:val="single" w:sz="8" w:space="0" w:color="auto"/>
        <w:left w:val="single" w:sz="8"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282">
    <w:name w:val="xl282"/>
    <w:basedOn w:val="a"/>
    <w:rsid w:val="00642D9C"/>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283">
    <w:name w:val="xl283"/>
    <w:basedOn w:val="a"/>
    <w:rsid w:val="00642D9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284">
    <w:name w:val="xl284"/>
    <w:basedOn w:val="a"/>
    <w:rsid w:val="00642D9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2"/>
      <w:szCs w:val="22"/>
    </w:rPr>
  </w:style>
  <w:style w:type="paragraph" w:customStyle="1" w:styleId="xl285">
    <w:name w:val="xl285"/>
    <w:basedOn w:val="a"/>
    <w:rsid w:val="00642D9C"/>
    <w:pPr>
      <w:pBdr>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286">
    <w:name w:val="xl286"/>
    <w:basedOn w:val="a"/>
    <w:rsid w:val="00642D9C"/>
    <w:pPr>
      <w:pBdr>
        <w:top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87">
    <w:name w:val="xl287"/>
    <w:basedOn w:val="a"/>
    <w:rsid w:val="00642D9C"/>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88">
    <w:name w:val="xl288"/>
    <w:basedOn w:val="a"/>
    <w:rsid w:val="00642D9C"/>
    <w:pPr>
      <w:pBdr>
        <w:right w:val="single" w:sz="8" w:space="0" w:color="auto"/>
      </w:pBdr>
      <w:shd w:val="clear" w:color="000000" w:fill="FFFFFF"/>
      <w:spacing w:before="100" w:beforeAutospacing="1" w:after="100" w:afterAutospacing="1"/>
      <w:jc w:val="center"/>
      <w:textAlignment w:val="center"/>
    </w:pPr>
    <w:rPr>
      <w:b/>
      <w:bCs/>
      <w:sz w:val="22"/>
      <w:szCs w:val="22"/>
    </w:rPr>
  </w:style>
  <w:style w:type="paragraph" w:customStyle="1" w:styleId="xl289">
    <w:name w:val="xl289"/>
    <w:basedOn w:val="a"/>
    <w:rsid w:val="00642D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290">
    <w:name w:val="xl290"/>
    <w:basedOn w:val="a"/>
    <w:rsid w:val="00642D9C"/>
    <w:pPr>
      <w:pBdr>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291">
    <w:name w:val="xl291"/>
    <w:basedOn w:val="a"/>
    <w:rsid w:val="00642D9C"/>
    <w:pPr>
      <w:pBdr>
        <w:left w:val="single" w:sz="8" w:space="0" w:color="auto"/>
        <w:bottom w:val="single" w:sz="4" w:space="0" w:color="auto"/>
      </w:pBdr>
      <w:shd w:val="clear" w:color="000000" w:fill="FFFFFF"/>
      <w:spacing w:before="100" w:beforeAutospacing="1" w:after="100" w:afterAutospacing="1"/>
      <w:jc w:val="center"/>
    </w:pPr>
    <w:rPr>
      <w:sz w:val="22"/>
      <w:szCs w:val="22"/>
    </w:rPr>
  </w:style>
  <w:style w:type="paragraph" w:customStyle="1" w:styleId="xl292">
    <w:name w:val="xl292"/>
    <w:basedOn w:val="a"/>
    <w:rsid w:val="00642D9C"/>
    <w:pPr>
      <w:pBdr>
        <w:bottom w:val="single" w:sz="4" w:space="0" w:color="auto"/>
      </w:pBdr>
      <w:shd w:val="clear" w:color="000000" w:fill="FFFFFF"/>
      <w:spacing w:before="100" w:beforeAutospacing="1" w:after="100" w:afterAutospacing="1"/>
      <w:jc w:val="center"/>
    </w:pPr>
    <w:rPr>
      <w:sz w:val="22"/>
      <w:szCs w:val="22"/>
    </w:rPr>
  </w:style>
  <w:style w:type="paragraph" w:customStyle="1" w:styleId="xl293">
    <w:name w:val="xl293"/>
    <w:basedOn w:val="a"/>
    <w:rsid w:val="00642D9C"/>
    <w:pPr>
      <w:pBdr>
        <w:bottom w:val="single" w:sz="4" w:space="0" w:color="auto"/>
        <w:right w:val="single" w:sz="8" w:space="0" w:color="auto"/>
      </w:pBdr>
      <w:shd w:val="clear" w:color="000000" w:fill="FFFFFF"/>
      <w:spacing w:before="100" w:beforeAutospacing="1" w:after="100" w:afterAutospacing="1"/>
      <w:jc w:val="center"/>
    </w:pPr>
    <w:rPr>
      <w:sz w:val="22"/>
      <w:szCs w:val="22"/>
    </w:rPr>
  </w:style>
  <w:style w:type="paragraph" w:customStyle="1" w:styleId="xl294">
    <w:name w:val="xl294"/>
    <w:basedOn w:val="a"/>
    <w:rsid w:val="00642D9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295">
    <w:name w:val="xl295"/>
    <w:basedOn w:val="a"/>
    <w:rsid w:val="00642D9C"/>
    <w:pPr>
      <w:pBdr>
        <w:left w:val="single" w:sz="8"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296">
    <w:name w:val="xl296"/>
    <w:basedOn w:val="a"/>
    <w:rsid w:val="00642D9C"/>
    <w:pPr>
      <w:pBdr>
        <w:top w:val="single" w:sz="8"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297">
    <w:name w:val="xl297"/>
    <w:basedOn w:val="a"/>
    <w:rsid w:val="00642D9C"/>
    <w:pPr>
      <w:pBdr>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298">
    <w:name w:val="xl298"/>
    <w:basedOn w:val="a"/>
    <w:rsid w:val="00642D9C"/>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299">
    <w:name w:val="xl299"/>
    <w:basedOn w:val="a"/>
    <w:rsid w:val="00642D9C"/>
    <w:pPr>
      <w:pBdr>
        <w:top w:val="single" w:sz="8" w:space="0" w:color="auto"/>
        <w:right w:val="single" w:sz="8" w:space="0" w:color="auto"/>
      </w:pBdr>
      <w:spacing w:before="100" w:beforeAutospacing="1" w:after="100" w:afterAutospacing="1"/>
      <w:jc w:val="center"/>
      <w:textAlignment w:val="center"/>
    </w:pPr>
  </w:style>
  <w:style w:type="paragraph" w:customStyle="1" w:styleId="xl300">
    <w:name w:val="xl300"/>
    <w:basedOn w:val="a"/>
    <w:rsid w:val="00642D9C"/>
    <w:pPr>
      <w:pBdr>
        <w:right w:val="single" w:sz="8" w:space="0" w:color="auto"/>
      </w:pBdr>
      <w:spacing w:before="100" w:beforeAutospacing="1" w:after="100" w:afterAutospacing="1"/>
      <w:jc w:val="center"/>
      <w:textAlignment w:val="center"/>
    </w:pPr>
  </w:style>
  <w:style w:type="paragraph" w:customStyle="1" w:styleId="xl301">
    <w:name w:val="xl301"/>
    <w:basedOn w:val="a"/>
    <w:rsid w:val="00642D9C"/>
    <w:pPr>
      <w:pBdr>
        <w:top w:val="single" w:sz="8" w:space="0" w:color="auto"/>
        <w:left w:val="single" w:sz="8" w:space="0" w:color="auto"/>
      </w:pBdr>
      <w:spacing w:before="100" w:beforeAutospacing="1" w:after="100" w:afterAutospacing="1"/>
      <w:jc w:val="center"/>
      <w:textAlignment w:val="center"/>
    </w:pPr>
    <w:rPr>
      <w:sz w:val="22"/>
      <w:szCs w:val="22"/>
    </w:rPr>
  </w:style>
  <w:style w:type="paragraph" w:customStyle="1" w:styleId="xl302">
    <w:name w:val="xl302"/>
    <w:basedOn w:val="a"/>
    <w:rsid w:val="00642D9C"/>
    <w:pPr>
      <w:pBdr>
        <w:top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303">
    <w:name w:val="xl303"/>
    <w:basedOn w:val="a"/>
    <w:rsid w:val="00642D9C"/>
    <w:pPr>
      <w:pBdr>
        <w:left w:val="single" w:sz="8" w:space="0" w:color="auto"/>
      </w:pBdr>
      <w:spacing w:before="100" w:beforeAutospacing="1" w:after="100" w:afterAutospacing="1"/>
      <w:jc w:val="center"/>
      <w:textAlignment w:val="center"/>
    </w:pPr>
    <w:rPr>
      <w:sz w:val="22"/>
      <w:szCs w:val="22"/>
    </w:rPr>
  </w:style>
  <w:style w:type="paragraph" w:customStyle="1" w:styleId="xl304">
    <w:name w:val="xl304"/>
    <w:basedOn w:val="a"/>
    <w:rsid w:val="00642D9C"/>
    <w:pPr>
      <w:pBdr>
        <w:right w:val="single" w:sz="8" w:space="0" w:color="auto"/>
      </w:pBdr>
      <w:spacing w:before="100" w:beforeAutospacing="1" w:after="100" w:afterAutospacing="1"/>
      <w:jc w:val="center"/>
      <w:textAlignment w:val="center"/>
    </w:pPr>
    <w:rPr>
      <w:sz w:val="22"/>
      <w:szCs w:val="22"/>
    </w:rPr>
  </w:style>
  <w:style w:type="paragraph" w:customStyle="1" w:styleId="xl305">
    <w:name w:val="xl305"/>
    <w:basedOn w:val="a"/>
    <w:rsid w:val="00642D9C"/>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i/>
      <w:iCs/>
    </w:rPr>
  </w:style>
  <w:style w:type="paragraph" w:customStyle="1" w:styleId="xl306">
    <w:name w:val="xl306"/>
    <w:basedOn w:val="a"/>
    <w:rsid w:val="00642D9C"/>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sz w:val="22"/>
      <w:szCs w:val="22"/>
    </w:rPr>
  </w:style>
  <w:style w:type="paragraph" w:customStyle="1" w:styleId="xl307">
    <w:name w:val="xl307"/>
    <w:basedOn w:val="a"/>
    <w:rsid w:val="00642D9C"/>
    <w:pPr>
      <w:pBdr>
        <w:left w:val="single" w:sz="8" w:space="0" w:color="auto"/>
        <w:right w:val="single" w:sz="8" w:space="0" w:color="auto"/>
      </w:pBdr>
      <w:shd w:val="clear" w:color="000000" w:fill="FFFFFF"/>
      <w:spacing w:before="100" w:beforeAutospacing="1" w:after="100" w:afterAutospacing="1"/>
      <w:textAlignment w:val="center"/>
    </w:pPr>
    <w:rPr>
      <w:sz w:val="22"/>
      <w:szCs w:val="22"/>
    </w:rPr>
  </w:style>
  <w:style w:type="paragraph" w:customStyle="1" w:styleId="xl308">
    <w:name w:val="xl308"/>
    <w:basedOn w:val="a"/>
    <w:rsid w:val="00642D9C"/>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i/>
      <w:iCs/>
    </w:rPr>
  </w:style>
  <w:style w:type="paragraph" w:customStyle="1" w:styleId="xl309">
    <w:name w:val="xl309"/>
    <w:basedOn w:val="a"/>
    <w:rsid w:val="00642D9C"/>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i/>
      <w:iCs/>
    </w:rPr>
  </w:style>
  <w:style w:type="paragraph" w:customStyle="1" w:styleId="xl310">
    <w:name w:val="xl310"/>
    <w:basedOn w:val="a"/>
    <w:rsid w:val="00642D9C"/>
    <w:pPr>
      <w:pBdr>
        <w:top w:val="single" w:sz="4" w:space="0" w:color="auto"/>
        <w:left w:val="single" w:sz="8" w:space="0" w:color="auto"/>
      </w:pBdr>
      <w:shd w:val="clear" w:color="000000" w:fill="FFFFFF"/>
      <w:spacing w:before="100" w:beforeAutospacing="1" w:after="100" w:afterAutospacing="1"/>
      <w:textAlignment w:val="center"/>
    </w:pPr>
  </w:style>
  <w:style w:type="paragraph" w:customStyle="1" w:styleId="xl311">
    <w:name w:val="xl311"/>
    <w:basedOn w:val="a"/>
    <w:rsid w:val="00642D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312">
    <w:name w:val="xl312"/>
    <w:basedOn w:val="a"/>
    <w:rsid w:val="00642D9C"/>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313">
    <w:name w:val="xl313"/>
    <w:basedOn w:val="a"/>
    <w:rsid w:val="00642D9C"/>
    <w:pPr>
      <w:pBdr>
        <w:top w:val="single" w:sz="8" w:space="0" w:color="auto"/>
        <w:left w:val="single" w:sz="8" w:space="0" w:color="auto"/>
        <w:bottom w:val="single" w:sz="4" w:space="0" w:color="auto"/>
      </w:pBdr>
      <w:shd w:val="clear" w:color="000000" w:fill="FFFFFF"/>
      <w:spacing w:before="100" w:beforeAutospacing="1" w:after="100" w:afterAutospacing="1"/>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9048">
      <w:bodyDiv w:val="1"/>
      <w:marLeft w:val="0"/>
      <w:marRight w:val="0"/>
      <w:marTop w:val="0"/>
      <w:marBottom w:val="0"/>
      <w:divBdr>
        <w:top w:val="none" w:sz="0" w:space="0" w:color="auto"/>
        <w:left w:val="none" w:sz="0" w:space="0" w:color="auto"/>
        <w:bottom w:val="none" w:sz="0" w:space="0" w:color="auto"/>
        <w:right w:val="none" w:sz="0" w:space="0" w:color="auto"/>
      </w:divBdr>
    </w:div>
    <w:div w:id="42338126">
      <w:bodyDiv w:val="1"/>
      <w:marLeft w:val="0"/>
      <w:marRight w:val="0"/>
      <w:marTop w:val="0"/>
      <w:marBottom w:val="0"/>
      <w:divBdr>
        <w:top w:val="none" w:sz="0" w:space="0" w:color="auto"/>
        <w:left w:val="none" w:sz="0" w:space="0" w:color="auto"/>
        <w:bottom w:val="none" w:sz="0" w:space="0" w:color="auto"/>
        <w:right w:val="none" w:sz="0" w:space="0" w:color="auto"/>
      </w:divBdr>
    </w:div>
    <w:div w:id="1185554053">
      <w:bodyDiv w:val="1"/>
      <w:marLeft w:val="0"/>
      <w:marRight w:val="0"/>
      <w:marTop w:val="0"/>
      <w:marBottom w:val="0"/>
      <w:divBdr>
        <w:top w:val="none" w:sz="0" w:space="0" w:color="auto"/>
        <w:left w:val="none" w:sz="0" w:space="0" w:color="auto"/>
        <w:bottom w:val="none" w:sz="0" w:space="0" w:color="auto"/>
        <w:right w:val="none" w:sz="0" w:space="0" w:color="auto"/>
      </w:divBdr>
    </w:div>
    <w:div w:id="1356344823">
      <w:bodyDiv w:val="1"/>
      <w:marLeft w:val="0"/>
      <w:marRight w:val="0"/>
      <w:marTop w:val="0"/>
      <w:marBottom w:val="0"/>
      <w:divBdr>
        <w:top w:val="none" w:sz="0" w:space="0" w:color="auto"/>
        <w:left w:val="none" w:sz="0" w:space="0" w:color="auto"/>
        <w:bottom w:val="none" w:sz="0" w:space="0" w:color="auto"/>
        <w:right w:val="none" w:sz="0" w:space="0" w:color="auto"/>
      </w:divBdr>
    </w:div>
    <w:div w:id="1423258930">
      <w:bodyDiv w:val="1"/>
      <w:marLeft w:val="0"/>
      <w:marRight w:val="0"/>
      <w:marTop w:val="0"/>
      <w:marBottom w:val="0"/>
      <w:divBdr>
        <w:top w:val="none" w:sz="0" w:space="0" w:color="auto"/>
        <w:left w:val="none" w:sz="0" w:space="0" w:color="auto"/>
        <w:bottom w:val="none" w:sz="0" w:space="0" w:color="auto"/>
        <w:right w:val="none" w:sz="0" w:space="0" w:color="auto"/>
      </w:divBdr>
    </w:div>
    <w:div w:id="1672636480">
      <w:bodyDiv w:val="1"/>
      <w:marLeft w:val="0"/>
      <w:marRight w:val="0"/>
      <w:marTop w:val="0"/>
      <w:marBottom w:val="0"/>
      <w:divBdr>
        <w:top w:val="none" w:sz="0" w:space="0" w:color="auto"/>
        <w:left w:val="none" w:sz="0" w:space="0" w:color="auto"/>
        <w:bottom w:val="none" w:sz="0" w:space="0" w:color="auto"/>
        <w:right w:val="none" w:sz="0" w:space="0" w:color="auto"/>
      </w:divBdr>
    </w:div>
    <w:div w:id="204000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C010E5472509E8E58543D04B7F2440958C27D964BB59A994C0273C79B5FE6841UAD8I" TargetMode="External"/><Relationship Id="rId3" Type="http://schemas.openxmlformats.org/officeDocument/2006/relationships/styles" Target="styles.xml"/><Relationship Id="rId7" Type="http://schemas.openxmlformats.org/officeDocument/2006/relationships/hyperlink" Target="consultantplus://offline/ref=57C010E5472509E8E5855DDD5D137B4F978078D66DBD5BFCCE93216B26UED5I"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57C010E5472509E8E58543D04B7F2446918C27D964B951A890CC7A3671ECF26AU4D6I"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57C010E5472509E8E58543D04B7F2440958C27D964BB59A994C0273C79B5FE6841A8878A223AAE86DC34E324U8DFI" TargetMode="External"/><Relationship Id="rId4" Type="http://schemas.openxmlformats.org/officeDocument/2006/relationships/settings" Target="settings.xml"/><Relationship Id="rId9" Type="http://schemas.openxmlformats.org/officeDocument/2006/relationships/hyperlink" Target="consultantplus://offline/ref=57C010E5472509E8E58543D04B7F2440958C27D964B953AE97CF273C79B5FE6841UAD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97158-BD75-4281-8A8F-CFA3CCE14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3561</Words>
  <Characters>20299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УЖКХ</Company>
  <LinksUpToDate>false</LinksUpToDate>
  <CharactersWithSpaces>23813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cp:keywords/>
  <dc:description/>
  <cp:lastModifiedBy>Мандрикова Лариса Юрьевна</cp:lastModifiedBy>
  <cp:revision>5</cp:revision>
  <cp:lastPrinted>2018-11-28T04:55:00Z</cp:lastPrinted>
  <dcterms:created xsi:type="dcterms:W3CDTF">2018-11-28T04:22:00Z</dcterms:created>
  <dcterms:modified xsi:type="dcterms:W3CDTF">2018-12-12T06:05:00Z</dcterms:modified>
</cp:coreProperties>
</file>